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5"/>
        <w:tblW w:w="1005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098"/>
      </w:tblGrid>
      <w:tr w:rsidR="003F5DAC" w:rsidRPr="00D77051" w:rsidTr="003F5DAC">
        <w:trPr>
          <w:jc w:val="right"/>
        </w:trPr>
        <w:tc>
          <w:tcPr>
            <w:tcW w:w="4957" w:type="dxa"/>
          </w:tcPr>
          <w:p w:rsidR="003F5DAC" w:rsidRPr="00D77051" w:rsidRDefault="003F5DAC" w:rsidP="003E4975">
            <w:pPr>
              <w:contextualSpacing/>
              <w:rPr>
                <w:rFonts w:ascii="Times New Roman" w:eastAsia="MS Mincho" w:hAnsi="Times New Roman" w:cs="Times New Roman"/>
                <w:b/>
                <w:szCs w:val="28"/>
              </w:rPr>
            </w:pPr>
          </w:p>
        </w:tc>
        <w:tc>
          <w:tcPr>
            <w:tcW w:w="5098" w:type="dxa"/>
          </w:tcPr>
          <w:p w:rsidR="003F5DAC" w:rsidRPr="00D77051" w:rsidRDefault="003F5DAC" w:rsidP="003E4975">
            <w:pPr>
              <w:contextualSpacing/>
              <w:rPr>
                <w:rFonts w:ascii="Times New Roman" w:eastAsia="MS Mincho" w:hAnsi="Times New Roman" w:cs="Times New Roman"/>
                <w:b/>
                <w:szCs w:val="28"/>
              </w:rPr>
            </w:pPr>
            <w:r w:rsidRPr="00D77051">
              <w:rPr>
                <w:rFonts w:ascii="Times New Roman" w:eastAsia="MS Mincho" w:hAnsi="Times New Roman" w:cs="Times New Roman"/>
                <w:b/>
                <w:szCs w:val="28"/>
              </w:rPr>
              <w:t>УТВЕРЖДАЮ</w:t>
            </w:r>
          </w:p>
          <w:p w:rsidR="003F5DAC" w:rsidRPr="00D77051" w:rsidRDefault="003F5DAC" w:rsidP="003E4975">
            <w:pPr>
              <w:rPr>
                <w:rFonts w:ascii="Times New Roman" w:eastAsia="MS Mincho" w:hAnsi="Times New Roman" w:cs="Times New Roman"/>
                <w:szCs w:val="28"/>
              </w:rPr>
            </w:pPr>
          </w:p>
        </w:tc>
      </w:tr>
      <w:tr w:rsidR="003F5DAC" w:rsidRPr="00D77051" w:rsidTr="003F5DAC">
        <w:trPr>
          <w:jc w:val="right"/>
        </w:trPr>
        <w:tc>
          <w:tcPr>
            <w:tcW w:w="4957" w:type="dxa"/>
          </w:tcPr>
          <w:p w:rsidR="003F5DAC" w:rsidRPr="00D77051" w:rsidRDefault="003F5DAC" w:rsidP="003E4975">
            <w:pPr>
              <w:contextualSpacing/>
              <w:rPr>
                <w:rFonts w:ascii="Times New Roman" w:eastAsia="MS Mincho" w:hAnsi="Times New Roman" w:cs="Times New Roman"/>
                <w:b/>
                <w:szCs w:val="28"/>
              </w:rPr>
            </w:pPr>
          </w:p>
        </w:tc>
        <w:tc>
          <w:tcPr>
            <w:tcW w:w="5098" w:type="dxa"/>
          </w:tcPr>
          <w:p w:rsidR="003F5DAC" w:rsidRPr="00D77051" w:rsidRDefault="003F5DAC" w:rsidP="003E4975">
            <w:pPr>
              <w:rPr>
                <w:rFonts w:ascii="Times New Roman" w:eastAsia="MS Mincho" w:hAnsi="Times New Roman" w:cs="Times New Roman"/>
              </w:rPr>
            </w:pPr>
            <w:r w:rsidRPr="00D77051">
              <w:rPr>
                <w:rFonts w:ascii="Times New Roman" w:eastAsia="MS Mincho" w:hAnsi="Times New Roman" w:cs="Times New Roman"/>
              </w:rPr>
              <w:t>__________________________________</w:t>
            </w:r>
          </w:p>
          <w:p w:rsidR="003F5DAC" w:rsidRPr="00D77051" w:rsidRDefault="003F5DAC" w:rsidP="003E4975">
            <w:pPr>
              <w:contextualSpacing/>
              <w:rPr>
                <w:rFonts w:ascii="Times New Roman" w:eastAsia="MS Mincho" w:hAnsi="Times New Roman" w:cs="Times New Roman"/>
                <w:b/>
                <w:szCs w:val="28"/>
              </w:rPr>
            </w:pPr>
            <w:r w:rsidRPr="00D77051">
              <w:rPr>
                <w:rFonts w:ascii="Times New Roman" w:eastAsia="MS Mincho" w:hAnsi="Times New Roman" w:cs="Times New Roman"/>
              </w:rPr>
              <w:t>__________________________________</w:t>
            </w:r>
          </w:p>
        </w:tc>
      </w:tr>
      <w:tr w:rsidR="003F5DAC" w:rsidRPr="00D77051" w:rsidTr="003F5DAC">
        <w:trPr>
          <w:jc w:val="right"/>
        </w:trPr>
        <w:tc>
          <w:tcPr>
            <w:tcW w:w="4957" w:type="dxa"/>
          </w:tcPr>
          <w:p w:rsidR="003F5DAC" w:rsidRPr="00D77051" w:rsidRDefault="003F5DAC" w:rsidP="003E4975">
            <w:pPr>
              <w:contextualSpacing/>
              <w:rPr>
                <w:rFonts w:ascii="Times New Roman" w:eastAsia="MS Mincho" w:hAnsi="Times New Roman" w:cs="Times New Roman"/>
                <w:b/>
                <w:szCs w:val="28"/>
              </w:rPr>
            </w:pPr>
          </w:p>
        </w:tc>
        <w:tc>
          <w:tcPr>
            <w:tcW w:w="5098" w:type="dxa"/>
          </w:tcPr>
          <w:p w:rsidR="003F5DAC" w:rsidRPr="00D77051" w:rsidRDefault="003F5DAC" w:rsidP="003E4975">
            <w:pPr>
              <w:contextualSpacing/>
              <w:rPr>
                <w:rFonts w:ascii="Times New Roman" w:eastAsia="MS Mincho" w:hAnsi="Times New Roman" w:cs="Times New Roman"/>
                <w:szCs w:val="28"/>
              </w:rPr>
            </w:pPr>
          </w:p>
          <w:p w:rsidR="003F5DAC" w:rsidRPr="00D77051" w:rsidRDefault="003F5DAC" w:rsidP="003E4975">
            <w:pPr>
              <w:contextualSpacing/>
              <w:rPr>
                <w:rFonts w:ascii="Times New Roman" w:eastAsia="MS Mincho" w:hAnsi="Times New Roman" w:cs="Times New Roman"/>
                <w:szCs w:val="28"/>
              </w:rPr>
            </w:pPr>
            <w:r w:rsidRPr="00D77051">
              <w:rPr>
                <w:rFonts w:ascii="Times New Roman" w:eastAsia="MS Mincho" w:hAnsi="Times New Roman" w:cs="Times New Roman"/>
                <w:szCs w:val="28"/>
              </w:rPr>
              <w:t>_______________ /__________________/</w:t>
            </w:r>
          </w:p>
          <w:p w:rsidR="003F5DAC" w:rsidRPr="00D77051" w:rsidRDefault="003F5DAC" w:rsidP="003E4975">
            <w:pPr>
              <w:contextualSpacing/>
              <w:rPr>
                <w:rFonts w:ascii="Times New Roman" w:eastAsia="MS Mincho" w:hAnsi="Times New Roman" w:cs="Times New Roman"/>
                <w:b/>
                <w:szCs w:val="28"/>
              </w:rPr>
            </w:pPr>
          </w:p>
        </w:tc>
      </w:tr>
      <w:tr w:rsidR="003F5DAC" w:rsidRPr="00D77051" w:rsidTr="003F5DAC">
        <w:trPr>
          <w:jc w:val="right"/>
        </w:trPr>
        <w:tc>
          <w:tcPr>
            <w:tcW w:w="4957" w:type="dxa"/>
          </w:tcPr>
          <w:p w:rsidR="003F5DAC" w:rsidRPr="00D77051" w:rsidRDefault="003F5DAC" w:rsidP="003E4975">
            <w:pPr>
              <w:contextualSpacing/>
              <w:rPr>
                <w:rFonts w:ascii="Times New Roman" w:eastAsia="MS Mincho" w:hAnsi="Times New Roman" w:cs="Times New Roman"/>
                <w:szCs w:val="28"/>
              </w:rPr>
            </w:pPr>
          </w:p>
        </w:tc>
        <w:tc>
          <w:tcPr>
            <w:tcW w:w="5098" w:type="dxa"/>
          </w:tcPr>
          <w:p w:rsidR="003F5DAC" w:rsidRPr="00D77051" w:rsidRDefault="003F5DAC" w:rsidP="003E4975">
            <w:pPr>
              <w:contextualSpacing/>
              <w:rPr>
                <w:rFonts w:ascii="Times New Roman" w:eastAsia="MS Mincho" w:hAnsi="Times New Roman" w:cs="Times New Roman"/>
                <w:szCs w:val="28"/>
              </w:rPr>
            </w:pPr>
            <w:r w:rsidRPr="00D77051">
              <w:rPr>
                <w:rFonts w:ascii="Times New Roman" w:eastAsia="MS Mincho" w:hAnsi="Times New Roman" w:cs="Times New Roman"/>
                <w:szCs w:val="28"/>
              </w:rPr>
              <w:t>«___» _______________ 20___ г.</w:t>
            </w:r>
          </w:p>
        </w:tc>
      </w:tr>
    </w:tbl>
    <w:p w:rsidR="003F5DAC" w:rsidRPr="00D77051" w:rsidRDefault="003F5DAC" w:rsidP="003F5DAC">
      <w:pPr>
        <w:contextualSpacing/>
        <w:jc w:val="center"/>
        <w:rPr>
          <w:rFonts w:ascii="Times New Roman" w:eastAsia="MS Mincho" w:hAnsi="Times New Roman" w:cs="Times New Roman"/>
          <w:szCs w:val="28"/>
        </w:rPr>
      </w:pPr>
    </w:p>
    <w:p w:rsidR="003F5DAC" w:rsidRPr="00D77051" w:rsidRDefault="003F5DAC" w:rsidP="003F5DAC">
      <w:pPr>
        <w:contextualSpacing/>
        <w:jc w:val="center"/>
        <w:rPr>
          <w:rFonts w:ascii="Times New Roman" w:eastAsia="MS Mincho" w:hAnsi="Times New Roman" w:cs="Times New Roman"/>
          <w:szCs w:val="28"/>
          <w:lang w:val="ru-RU"/>
        </w:rPr>
      </w:pPr>
    </w:p>
    <w:p w:rsidR="003F5DAC" w:rsidRPr="00D77051" w:rsidRDefault="003F5DAC" w:rsidP="003F5DAC">
      <w:pPr>
        <w:contextualSpacing/>
        <w:jc w:val="center"/>
        <w:rPr>
          <w:rFonts w:ascii="Times New Roman" w:eastAsia="MS Mincho" w:hAnsi="Times New Roman" w:cs="Times New Roman"/>
          <w:szCs w:val="28"/>
          <w:lang w:val="ru-RU"/>
        </w:rPr>
      </w:pPr>
    </w:p>
    <w:p w:rsidR="003F5DAC" w:rsidRPr="00D77051" w:rsidRDefault="003F5DAC" w:rsidP="003F5DAC">
      <w:pPr>
        <w:contextualSpacing/>
        <w:jc w:val="center"/>
        <w:rPr>
          <w:rFonts w:ascii="Times New Roman" w:eastAsia="MS Mincho" w:hAnsi="Times New Roman" w:cs="Times New Roman"/>
          <w:szCs w:val="28"/>
          <w:lang w:val="ru-RU"/>
        </w:rPr>
      </w:pPr>
    </w:p>
    <w:p w:rsidR="003F5DAC" w:rsidRPr="00D77051" w:rsidRDefault="003F5DAC" w:rsidP="003F5DAC">
      <w:pPr>
        <w:widowControl w:val="0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D77051">
        <w:rPr>
          <w:rFonts w:ascii="Times New Roman" w:hAnsi="Times New Roman" w:cs="Times New Roman"/>
          <w:i/>
          <w:iCs/>
          <w:color w:val="A6A6A6" w:themeColor="background1" w:themeShade="A6"/>
          <w:sz w:val="56"/>
          <w:szCs w:val="56"/>
          <w:lang w:val="ru-RU"/>
        </w:rPr>
        <w:t>&lt;наименование организации&gt;</w:t>
      </w:r>
    </w:p>
    <w:p w:rsidR="003F5DAC" w:rsidRPr="00D77051" w:rsidRDefault="003F5DAC" w:rsidP="003F5DAC">
      <w:pPr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D77051">
        <w:rPr>
          <w:rFonts w:ascii="Times New Roman" w:hAnsi="Times New Roman" w:cs="Times New Roman"/>
          <w:b/>
          <w:szCs w:val="28"/>
          <w:lang w:val="ru-RU"/>
        </w:rPr>
        <w:t>Регламент резервного копирования и восстановления</w:t>
      </w:r>
    </w:p>
    <w:p w:rsidR="003F5DAC" w:rsidRPr="00D77051" w:rsidRDefault="003F5DAC" w:rsidP="003F5DAC">
      <w:pPr>
        <w:jc w:val="center"/>
        <w:rPr>
          <w:rFonts w:ascii="Times New Roman" w:hAnsi="Times New Roman" w:cs="Times New Roman"/>
          <w:szCs w:val="28"/>
          <w:lang w:val="ru-RU"/>
        </w:rPr>
      </w:pPr>
    </w:p>
    <w:p w:rsidR="003F5DAC" w:rsidRPr="00D77051" w:rsidRDefault="003F5DAC" w:rsidP="003F5DAC">
      <w:pPr>
        <w:pStyle w:val="afa"/>
        <w:ind w:firstLine="0"/>
        <w:jc w:val="center"/>
      </w:pPr>
      <w:r w:rsidRPr="00D77051">
        <w:rPr>
          <w:color w:val="A6A6A6" w:themeColor="background1" w:themeShade="A6"/>
        </w:rPr>
        <w:t>&lt;Наименование ИС&gt;</w:t>
      </w:r>
    </w:p>
    <w:p w:rsidR="003F5DAC" w:rsidRPr="00D77051" w:rsidRDefault="003F5DAC" w:rsidP="003F5DAC">
      <w:pPr>
        <w:rPr>
          <w:rFonts w:ascii="Times New Roman" w:hAnsi="Times New Roman" w:cs="Times New Roman"/>
          <w:lang w:val="ru-RU" w:eastAsia="zh-CN"/>
        </w:rPr>
      </w:pPr>
    </w:p>
    <w:p w:rsidR="003F5DAC" w:rsidRPr="00D77051" w:rsidRDefault="003F5DAC" w:rsidP="003F5DAC">
      <w:pPr>
        <w:rPr>
          <w:rFonts w:ascii="Times New Roman" w:hAnsi="Times New Roman" w:cs="Times New Roman"/>
          <w:b/>
          <w:lang w:val="ru-RU"/>
        </w:rPr>
      </w:pPr>
      <w:r w:rsidRPr="00D77051">
        <w:rPr>
          <w:rFonts w:ascii="Times New Roman" w:hAnsi="Times New Roman" w:cs="Times New Roman"/>
          <w:b/>
          <w:lang w:val="ru-RU"/>
        </w:rPr>
        <w:t>Согласовано:</w:t>
      </w:r>
    </w:p>
    <w:p w:rsidR="003F5DAC" w:rsidRPr="00D77051" w:rsidRDefault="003F5DAC" w:rsidP="003F5DAC">
      <w:pPr>
        <w:rPr>
          <w:rFonts w:ascii="Times New Roman" w:hAnsi="Times New Roman" w:cs="Times New Roman"/>
          <w:lang w:val="ru-RU"/>
        </w:rPr>
      </w:pPr>
    </w:p>
    <w:p w:rsidR="003F5DAC" w:rsidRPr="00D77051" w:rsidRDefault="003F5DAC" w:rsidP="003F5DAC">
      <w:pPr>
        <w:rPr>
          <w:rFonts w:ascii="Times New Roman" w:hAnsi="Times New Roman" w:cs="Times New Roman"/>
          <w:lang w:val="ru-RU"/>
        </w:rPr>
      </w:pPr>
      <w:r w:rsidRPr="00D77051">
        <w:rPr>
          <w:rFonts w:ascii="Times New Roman" w:hAnsi="Times New Roman" w:cs="Times New Roman"/>
          <w:lang w:val="ru-RU"/>
        </w:rPr>
        <w:t xml:space="preserve">От </w:t>
      </w:r>
      <w:r w:rsidRPr="00D77051">
        <w:rPr>
          <w:rFonts w:ascii="Times New Roman" w:hAnsi="Times New Roman" w:cs="Times New Roman"/>
          <w:i/>
          <w:iCs/>
          <w:color w:val="A6A6A6" w:themeColor="background1" w:themeShade="A6"/>
          <w:lang w:val="ru-RU"/>
        </w:rPr>
        <w:t>&lt;наименование организации&gt;</w:t>
      </w: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  <w:r w:rsidRPr="00D77051">
        <w:rPr>
          <w:rFonts w:ascii="Times New Roman" w:eastAsia="MS Mincho" w:hAnsi="Times New Roman" w:cs="Times New Roman"/>
          <w:lang w:val="ru-RU"/>
        </w:rPr>
        <w:t>____________________ /_______________/</w:t>
      </w: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  <w:r w:rsidRPr="00D77051">
        <w:rPr>
          <w:rFonts w:ascii="Times New Roman" w:eastAsia="MS Mincho" w:hAnsi="Times New Roman" w:cs="Times New Roman"/>
          <w:lang w:val="ru-RU"/>
        </w:rPr>
        <w:t>____________________ /_______________/</w:t>
      </w: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</w:p>
    <w:p w:rsidR="003F5DAC" w:rsidRPr="00D77051" w:rsidRDefault="003F5DAC" w:rsidP="003F5DAC">
      <w:pPr>
        <w:jc w:val="right"/>
        <w:rPr>
          <w:rFonts w:ascii="Times New Roman" w:eastAsia="MS Mincho" w:hAnsi="Times New Roman" w:cs="Times New Roman"/>
          <w:lang w:val="ru-RU"/>
        </w:rPr>
      </w:pPr>
    </w:p>
    <w:p w:rsidR="003F5DAC" w:rsidRPr="00D77051" w:rsidRDefault="003F5DAC" w:rsidP="003F5DAC">
      <w:pPr>
        <w:jc w:val="center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D77051">
        <w:rPr>
          <w:rFonts w:ascii="Times New Roman" w:eastAsia="MS Mincho" w:hAnsi="Times New Roman" w:cs="Times New Roman"/>
          <w:sz w:val="28"/>
          <w:szCs w:val="28"/>
          <w:lang w:val="ru-RU"/>
        </w:rPr>
        <w:t>2026 г</w:t>
      </w:r>
      <w:r w:rsidR="00CC3824" w:rsidRPr="00D77051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</w:p>
    <w:bookmarkStart w:id="0" w:name="_Toc239075392" w:displacedByCustomXml="next"/>
    <w:sdt>
      <w:sdtPr>
        <w:rPr>
          <w:rFonts w:eastAsiaTheme="minorHAnsi"/>
          <w:bCs w:val="0"/>
          <w:sz w:val="24"/>
          <w:lang w:val="en-US"/>
        </w:rPr>
        <w:id w:val="1647786872"/>
        <w:docPartObj>
          <w:docPartGallery w:val="Table of Contents"/>
          <w:docPartUnique/>
        </w:docPartObj>
      </w:sdtPr>
      <w:sdtContent>
        <w:p w:rsidR="00923D2C" w:rsidRPr="00D77051" w:rsidRDefault="00000000" w:rsidP="00923D2C">
          <w:pPr>
            <w:pStyle w:val="34"/>
          </w:pPr>
          <w:r w:rsidRPr="00D77051">
            <w:t>Содержание</w:t>
          </w:r>
          <w:bookmarkEnd w:id="0"/>
          <w:r w:rsidRPr="00D77051">
            <w:rPr>
              <w:b/>
            </w:rPr>
            <w:fldChar w:fldCharType="begin"/>
          </w:r>
          <w:r w:rsidRPr="00D77051">
            <w:instrText xml:space="preserve"> TOC \o "1-4" \h \z \u</w:instrText>
          </w:r>
          <w:r w:rsidRPr="00D77051">
            <w:rPr>
              <w:b/>
            </w:rPr>
            <w:fldChar w:fldCharType="separate"/>
          </w:r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393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1. Назначение и область применения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_Toc239075393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394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  <w:lang w:val="ru-RU"/>
              </w:rPr>
              <w:t>1.1. Цели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_Toc239075394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395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1.2. Основные принципы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_Toc239075395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396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2. Описание информационной системы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_Toc239075396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397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2.1. Таблица серверов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_Toc239075397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398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2.2. Таблица баз данных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_Toc239075398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399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2.3. Таблица ролей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_Toc239075399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00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2.4. Таблица прав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_Toc239075400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01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2.5. Пользователи системы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_Toc239075401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02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2.6. Компоненты программной инфраструктуры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_Toc239075402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03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3. Архитектура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_Toc239075403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04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3.1. Компоненты архитектуры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_Toc239075404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05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3.2. Хранилища резервных копий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_Toc239075405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06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3.3. Схема развертывания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_Toc239075406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07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4. Политика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_Toc239075407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08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4.1. Типы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_Toc239075408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09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5. Параметры СУБД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_Toc239075409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10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5.1. Базовые параметры СУБД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_Toc239075410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11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  <w:lang w:val="ru-RU"/>
              </w:rPr>
              <w:t xml:space="preserve">5.2. Параметры </w:t>
            </w:r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WAL</w:t>
            </w:r>
            <w:r w:rsidR="00923D2C" w:rsidRPr="00D77051">
              <w:rPr>
                <w:rStyle w:val="ae"/>
                <w:rFonts w:ascii="Times New Roman" w:hAnsi="Times New Roman" w:cs="Times New Roman"/>
                <w:noProof/>
                <w:lang w:val="ru-RU"/>
              </w:rPr>
              <w:t xml:space="preserve"> и репликации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_Toc239075411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12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5.3. Архивирование WAL-файлов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_Toc239075412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13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5.4. Контроль целостности данных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_Toc239075413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14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5.5. Дополнительные требования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_Toc239075414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15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5.6. Результаты проверки параметров СУБД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_Toc239075415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16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6. Определение и настройка политики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_Toc239075416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17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6.1. Определение параметров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_Toc239075417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18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6.2. Определение сценариев восстановления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_Toc239075418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19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6.3. Описание выбранных сценариев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_Toc239075419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3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20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  <w:lang w:val="ru-RU"/>
              </w:rPr>
              <w:t xml:space="preserve">6.3.1. Сценарий: </w:t>
            </w:r>
            <w:r w:rsidR="00923D2C" w:rsidRPr="00D77051">
              <w:rPr>
                <w:rStyle w:val="ae"/>
                <w:rFonts w:ascii="Times New Roman" w:hAnsi="Times New Roman" w:cs="Times New Roman"/>
                <w:i/>
                <w:iCs/>
                <w:noProof/>
                <w:lang w:val="ru-RU"/>
              </w:rPr>
              <w:t>&lt;наименование сценария&gt;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_Toc239075420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21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6.4. Настройка системы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_Toc239075421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22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6.5. Проверка результатов настройки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_Toc239075422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23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7. Контроль выполнения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_Toc239075423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24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7.1. Периодичность контроля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_Toc239075424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25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7.2. Проверяемые параметры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_Toc239075425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26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7.3. Контроль результатов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_Toc239075426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27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7.4. Действия при выявлении отклонений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_Toc239075427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28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7.5. Фиксация результатов контроля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_Toc239075428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29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7.6. Ответственные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_Toc239075429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30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8. Восстановление данных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_Toc239075430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31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8.1. Общие требования к восстановлению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_Toc239075431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32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8.2. Выбор сценария восстановления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_Toc239075432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33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8.3. Восстановление из резервной копии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_Toc239075433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34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8.4. Восстановление с использованием реплики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_Toc239075434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35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8.5. Проверка результата восстановления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_Toc239075435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36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9. Защита данных при резервном копировании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_Toc239075436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37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9.1. Определение защищаемых данных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_Toc239075437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38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9.2. Требования к защите резервных копий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_Toc239075438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39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9.3. Шифрование резервных копий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_Toc239075439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40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9.4. Разграничение доступа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_Toc239075440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41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9.5. Контроль и аудит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_Toc239075441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42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10. Учения по восстановлению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_Toc239075442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43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10.1. Периодичность проведения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_Toc239075443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44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10.2. Сценарии учений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_Toc239075444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45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10.3. Порядок проведения учений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_Toc239075445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3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46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10.3.1. Подготовка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_Toc239075446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3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47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10.3.2. Проведение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_Toc239075447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3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48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10.3.3. Проверка результата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_Toc239075448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49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10.4. Критерии успешности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_Toc239075449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50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10.5. Ответственные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_Toc239075450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51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10.6. Оформление результатов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_Toc239075451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52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10.7. Анализ результатов и корректирующие мероприятия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_Toc239075452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53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Приложение А. Перечень пользователей системы резервного копирования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_Toc239075453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36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54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Приложение Б. Результаты проверки параметров СУБД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_Toc239075454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55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Приложение В. Журнал восстановления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_Toc239075455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56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Приложение Г. Форма протокола учений по восстановлению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_Toc239075456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57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Г.1. Ответственные лица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_Toc239075457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58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Г.2. Общие сведения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_Toc239075458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59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Г.3. Параметры восстановления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_Toc239075459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60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Г.4. Результаты проверки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_Toc239075460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61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Г.5. Итоговый результат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_Toc239075461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noProof/>
              <w:lang w:val="ru-RU" w:eastAsia="ru-RU"/>
            </w:rPr>
          </w:pPr>
          <w:hyperlink w:anchor="_Toc239075462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Г.6. Подтверждение результатов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_Toc239075462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23D2C" w:rsidRPr="00D77051" w:rsidRDefault="00000000">
          <w:pPr>
            <w:pStyle w:val="10"/>
            <w:tabs>
              <w:tab w:val="right" w:leader="dot" w:pos="10790"/>
            </w:tabs>
            <w:rPr>
              <w:rFonts w:ascii="Times New Roman" w:eastAsiaTheme="minorEastAsia" w:hAnsi="Times New Roman" w:cs="Times New Roman"/>
              <w:b w:val="0"/>
              <w:noProof/>
              <w:lang w:val="ru-RU" w:eastAsia="ru-RU"/>
            </w:rPr>
          </w:pPr>
          <w:hyperlink w:anchor="_Toc239075463" w:history="1">
            <w:r w:rsidR="00923D2C" w:rsidRPr="00D77051">
              <w:rPr>
                <w:rStyle w:val="ae"/>
                <w:rFonts w:ascii="Times New Roman" w:hAnsi="Times New Roman" w:cs="Times New Roman"/>
                <w:noProof/>
              </w:rPr>
              <w:t>Приложение Д. Ответственные лица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instrText xml:space="preserve"> PAGEREF _Toc239075463 \h </w:instrTex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923D2C" w:rsidRPr="00D77051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90F62" w:rsidRPr="00D77051" w:rsidRDefault="00000000">
          <w:pPr>
            <w:rPr>
              <w:rFonts w:ascii="Times New Roman" w:hAnsi="Times New Roman" w:cs="Times New Roman"/>
            </w:rPr>
          </w:pPr>
          <w:r w:rsidRPr="00D77051">
            <w:rPr>
              <w:rFonts w:ascii="Times New Roman" w:hAnsi="Times New Roman" w:cs="Times New Roman"/>
            </w:rPr>
            <w:fldChar w:fldCharType="end"/>
          </w:r>
        </w:p>
      </w:sdtContent>
    </w:sdt>
    <w:p w:rsidR="00590F62" w:rsidRPr="00D77051" w:rsidRDefault="00000000" w:rsidP="00314B7B">
      <w:pPr>
        <w:pStyle w:val="32"/>
      </w:pPr>
      <w:bookmarkStart w:id="1" w:name="_Toc239075393"/>
      <w:bookmarkStart w:id="2" w:name="Xda6f668cfc9ce08723b336890752afb5d7183bd"/>
      <w:r w:rsidRPr="00D77051">
        <w:lastRenderedPageBreak/>
        <w:t>1. Назначение и область применения</w:t>
      </w:r>
      <w:bookmarkEnd w:id="1"/>
    </w:p>
    <w:bookmarkEnd w:id="2"/>
    <w:p w:rsidR="00590F62" w:rsidRPr="00D77051" w:rsidRDefault="00000000" w:rsidP="008169ED">
      <w:pPr>
        <w:pStyle w:val="af6"/>
      </w:pPr>
      <w:r w:rsidRPr="00D77051">
        <w:t>Настоящий регламент резервного копирования (далее — Регламент) устанавливает требования к организации, выполнению и контролю резервного копирования данных информационной системы «</w:t>
      </w:r>
      <w:r w:rsidR="00E51CA7" w:rsidRPr="00D77051">
        <w:rPr>
          <w:i/>
          <w:iCs/>
          <w:color w:val="A6A6A6" w:themeColor="background1" w:themeShade="A6"/>
        </w:rPr>
        <w:t>&lt;</w:t>
      </w:r>
      <w:r w:rsidRPr="00D77051">
        <w:rPr>
          <w:i/>
          <w:iCs/>
          <w:color w:val="A6A6A6" w:themeColor="background1" w:themeShade="A6"/>
        </w:rPr>
        <w:t>наименование информационной системы</w:t>
      </w:r>
      <w:r w:rsidR="00E51CA7" w:rsidRPr="00D77051">
        <w:rPr>
          <w:i/>
          <w:iCs/>
          <w:color w:val="A6A6A6" w:themeColor="background1" w:themeShade="A6"/>
        </w:rPr>
        <w:t>&gt;</w:t>
      </w:r>
      <w:r w:rsidRPr="00D77051">
        <w:t>» (далее — ИС).</w:t>
      </w:r>
    </w:p>
    <w:p w:rsidR="00590F62" w:rsidRPr="00D77051" w:rsidRDefault="00000000" w:rsidP="008169ED">
      <w:pPr>
        <w:pStyle w:val="a0"/>
        <w:rPr>
          <w:rFonts w:ascii="Times New Roman" w:hAnsi="Times New Roman" w:cs="Times New Roman"/>
        </w:rPr>
      </w:pPr>
      <w:r w:rsidRPr="00D77051">
        <w:rPr>
          <w:rFonts w:ascii="Times New Roman" w:hAnsi="Times New Roman" w:cs="Times New Roman"/>
        </w:rPr>
        <w:t>Регламент определяет:</w:t>
      </w:r>
    </w:p>
    <w:p w:rsidR="00590F62" w:rsidRPr="00D77051" w:rsidRDefault="00000000" w:rsidP="008169ED">
      <w:pPr>
        <w:numPr>
          <w:ilvl w:val="0"/>
          <w:numId w:val="14"/>
        </w:numPr>
        <w:jc w:val="both"/>
        <w:rPr>
          <w:rFonts w:ascii="Times New Roman" w:hAnsi="Times New Roman" w:cs="Times New Roman"/>
          <w:lang w:val="ru-RU"/>
        </w:rPr>
      </w:pPr>
      <w:r w:rsidRPr="00D77051">
        <w:rPr>
          <w:rFonts w:ascii="Times New Roman" w:hAnsi="Times New Roman" w:cs="Times New Roman"/>
          <w:lang w:val="ru-RU"/>
        </w:rPr>
        <w:t>требования к организации процесса резервного копирования;</w:t>
      </w:r>
    </w:p>
    <w:p w:rsidR="00590F62" w:rsidRPr="00D77051" w:rsidRDefault="00000000" w:rsidP="008169ED">
      <w:pPr>
        <w:numPr>
          <w:ilvl w:val="0"/>
          <w:numId w:val="14"/>
        </w:numPr>
        <w:jc w:val="both"/>
        <w:rPr>
          <w:rFonts w:ascii="Times New Roman" w:hAnsi="Times New Roman" w:cs="Times New Roman"/>
          <w:lang w:val="ru-RU"/>
        </w:rPr>
      </w:pPr>
      <w:r w:rsidRPr="00D77051">
        <w:rPr>
          <w:rFonts w:ascii="Times New Roman" w:hAnsi="Times New Roman" w:cs="Times New Roman"/>
          <w:lang w:val="ru-RU"/>
        </w:rPr>
        <w:t>требования к периодичности и способам резервного копирования;</w:t>
      </w:r>
    </w:p>
    <w:p w:rsidR="00590F62" w:rsidRPr="00D77051" w:rsidRDefault="00000000" w:rsidP="008169ED">
      <w:pPr>
        <w:numPr>
          <w:ilvl w:val="0"/>
          <w:numId w:val="14"/>
        </w:numPr>
        <w:jc w:val="both"/>
        <w:rPr>
          <w:rFonts w:ascii="Times New Roman" w:hAnsi="Times New Roman" w:cs="Times New Roman"/>
          <w:lang w:val="ru-RU"/>
        </w:rPr>
      </w:pPr>
      <w:r w:rsidRPr="00D77051">
        <w:rPr>
          <w:rFonts w:ascii="Times New Roman" w:hAnsi="Times New Roman" w:cs="Times New Roman"/>
          <w:lang w:val="ru-RU"/>
        </w:rPr>
        <w:t>требования к хранению и защите резервных копий;</w:t>
      </w:r>
    </w:p>
    <w:p w:rsidR="00590F62" w:rsidRPr="00D77051" w:rsidRDefault="00000000" w:rsidP="008169ED">
      <w:pPr>
        <w:numPr>
          <w:ilvl w:val="0"/>
          <w:numId w:val="14"/>
        </w:numPr>
        <w:jc w:val="both"/>
        <w:rPr>
          <w:rFonts w:ascii="Times New Roman" w:hAnsi="Times New Roman" w:cs="Times New Roman"/>
          <w:lang w:val="ru-RU"/>
        </w:rPr>
      </w:pPr>
      <w:r w:rsidRPr="00D77051">
        <w:rPr>
          <w:rFonts w:ascii="Times New Roman" w:hAnsi="Times New Roman" w:cs="Times New Roman"/>
          <w:lang w:val="ru-RU"/>
        </w:rPr>
        <w:t>требования к контролю результатов резервного копирования;</w:t>
      </w:r>
    </w:p>
    <w:p w:rsidR="00590F62" w:rsidRPr="00D77051" w:rsidRDefault="00000000" w:rsidP="008169ED">
      <w:pPr>
        <w:numPr>
          <w:ilvl w:val="0"/>
          <w:numId w:val="14"/>
        </w:numPr>
        <w:jc w:val="both"/>
        <w:rPr>
          <w:rFonts w:ascii="Times New Roman" w:hAnsi="Times New Roman" w:cs="Times New Roman"/>
          <w:lang w:val="ru-RU"/>
        </w:rPr>
      </w:pPr>
      <w:r w:rsidRPr="00D77051">
        <w:rPr>
          <w:rFonts w:ascii="Times New Roman" w:hAnsi="Times New Roman" w:cs="Times New Roman"/>
          <w:lang w:val="ru-RU"/>
        </w:rPr>
        <w:t>требования к проверке возможности восстановления данных;</w:t>
      </w:r>
    </w:p>
    <w:p w:rsidR="00590F62" w:rsidRPr="00D77051" w:rsidRDefault="00000000" w:rsidP="008169ED">
      <w:pPr>
        <w:numPr>
          <w:ilvl w:val="0"/>
          <w:numId w:val="14"/>
        </w:numPr>
        <w:jc w:val="both"/>
        <w:rPr>
          <w:rFonts w:ascii="Times New Roman" w:hAnsi="Times New Roman" w:cs="Times New Roman"/>
          <w:lang w:val="ru-RU"/>
        </w:rPr>
      </w:pPr>
      <w:r w:rsidRPr="00D77051">
        <w:rPr>
          <w:rFonts w:ascii="Times New Roman" w:hAnsi="Times New Roman" w:cs="Times New Roman"/>
          <w:lang w:val="ru-RU"/>
        </w:rPr>
        <w:t>порядок действий при выявлении ошибок и нарушений процесса резервного копирования;</w:t>
      </w:r>
    </w:p>
    <w:p w:rsidR="00590F62" w:rsidRPr="00D77051" w:rsidRDefault="00000000" w:rsidP="008169ED">
      <w:pPr>
        <w:numPr>
          <w:ilvl w:val="0"/>
          <w:numId w:val="14"/>
        </w:numPr>
        <w:jc w:val="both"/>
        <w:rPr>
          <w:rFonts w:ascii="Times New Roman" w:hAnsi="Times New Roman" w:cs="Times New Roman"/>
          <w:lang w:val="ru-RU"/>
        </w:rPr>
      </w:pPr>
      <w:r w:rsidRPr="00D77051">
        <w:rPr>
          <w:rFonts w:ascii="Times New Roman" w:hAnsi="Times New Roman" w:cs="Times New Roman"/>
          <w:lang w:val="ru-RU"/>
        </w:rPr>
        <w:t>роли и зоны ответственности участников процесса резервного копирования.</w:t>
      </w:r>
    </w:p>
    <w:p w:rsidR="00590F62" w:rsidRPr="00D77051" w:rsidRDefault="00000000" w:rsidP="008169ED">
      <w:pPr>
        <w:pStyle w:val="FirstParagraph"/>
        <w:rPr>
          <w:rFonts w:ascii="Times New Roman" w:hAnsi="Times New Roman" w:cs="Times New Roman"/>
        </w:rPr>
      </w:pPr>
      <w:r w:rsidRPr="00D77051">
        <w:rPr>
          <w:rFonts w:ascii="Times New Roman" w:hAnsi="Times New Roman" w:cs="Times New Roman"/>
        </w:rPr>
        <w:t>Регламент распространяется на объекты информационной системы, подлежащие резервному копированию в соответствии с настоящим документом. Перечень серверов, баз данных, программных компонентов и других объектов, участвующих в процессе резервного копирования, приведен в соответствующих разделах Регламента.</w:t>
      </w:r>
    </w:p>
    <w:p w:rsidR="00590F62" w:rsidRPr="00D77051" w:rsidRDefault="00000000">
      <w:pPr>
        <w:pStyle w:val="heading2"/>
        <w:rPr>
          <w:rFonts w:ascii="Times New Roman" w:hAnsi="Times New Roman" w:cs="Times New Roman"/>
          <w:sz w:val="28"/>
          <w:lang w:val="ru-RU"/>
        </w:rPr>
      </w:pPr>
      <w:bookmarkStart w:id="3" w:name="_Toc239075394"/>
      <w:bookmarkStart w:id="4" w:name="Xd707941237be95dff9b6cb1e7ff035db16ae02a"/>
      <w:r w:rsidRPr="00D77051">
        <w:rPr>
          <w:rFonts w:ascii="Times New Roman" w:hAnsi="Times New Roman" w:cs="Times New Roman"/>
          <w:sz w:val="28"/>
          <w:lang w:val="ru-RU"/>
        </w:rPr>
        <w:t>1.1. Цели резервного копирования</w:t>
      </w:r>
      <w:bookmarkEnd w:id="3"/>
    </w:p>
    <w:bookmarkEnd w:id="4"/>
    <w:p w:rsidR="00590F62" w:rsidRPr="00D77051" w:rsidRDefault="00000000" w:rsidP="008169ED">
      <w:pPr>
        <w:pStyle w:val="af7"/>
      </w:pPr>
      <w:r w:rsidRPr="00D77051">
        <w:t>Резервное копирование выполняется в целях:</w:t>
      </w:r>
    </w:p>
    <w:p w:rsidR="00590F62" w:rsidRPr="00D77051" w:rsidRDefault="00000000" w:rsidP="008169ED">
      <w:pPr>
        <w:pStyle w:val="af7"/>
        <w:numPr>
          <w:ilvl w:val="0"/>
          <w:numId w:val="33"/>
        </w:numPr>
      </w:pPr>
      <w:r w:rsidRPr="00D77051">
        <w:t>обеспечения возможности восстановления данных при их случайном или преднамеренном удалении;</w:t>
      </w:r>
    </w:p>
    <w:p w:rsidR="00590F62" w:rsidRPr="00D77051" w:rsidRDefault="00000000" w:rsidP="008169ED">
      <w:pPr>
        <w:pStyle w:val="af7"/>
        <w:numPr>
          <w:ilvl w:val="0"/>
          <w:numId w:val="33"/>
        </w:numPr>
      </w:pPr>
      <w:r w:rsidRPr="00D77051">
        <w:t>восстановления данных после сбоев программного или аппаратного обеспечения;</w:t>
      </w:r>
    </w:p>
    <w:p w:rsidR="00590F62" w:rsidRPr="00D77051" w:rsidRDefault="00000000" w:rsidP="008169ED">
      <w:pPr>
        <w:pStyle w:val="af7"/>
        <w:numPr>
          <w:ilvl w:val="0"/>
          <w:numId w:val="33"/>
        </w:numPr>
      </w:pPr>
      <w:r w:rsidRPr="00D77051">
        <w:t>восстановления работоспособности информационной системы после аварийных ситуаций;</w:t>
      </w:r>
    </w:p>
    <w:p w:rsidR="00590F62" w:rsidRPr="00D77051" w:rsidRDefault="00000000" w:rsidP="008169ED">
      <w:pPr>
        <w:pStyle w:val="af7"/>
        <w:numPr>
          <w:ilvl w:val="0"/>
          <w:numId w:val="33"/>
        </w:numPr>
      </w:pPr>
      <w:r w:rsidRPr="00D77051">
        <w:t>снижения риска потери данных;</w:t>
      </w:r>
    </w:p>
    <w:p w:rsidR="00590F62" w:rsidRPr="00D77051" w:rsidRDefault="00000000" w:rsidP="008169ED">
      <w:pPr>
        <w:pStyle w:val="af7"/>
        <w:numPr>
          <w:ilvl w:val="0"/>
          <w:numId w:val="33"/>
        </w:numPr>
      </w:pPr>
      <w:r w:rsidRPr="00D77051">
        <w:t>обеспечения установленных требований к сохранности и доступности данных;</w:t>
      </w:r>
    </w:p>
    <w:p w:rsidR="00590F62" w:rsidRPr="00D77051" w:rsidRDefault="00000000" w:rsidP="008169ED">
      <w:pPr>
        <w:pStyle w:val="af7"/>
        <w:numPr>
          <w:ilvl w:val="0"/>
          <w:numId w:val="33"/>
        </w:numPr>
      </w:pPr>
      <w:r w:rsidRPr="00D77051">
        <w:t>выполнения требований законодательства и внутренних нормативных документов организации.</w:t>
      </w:r>
    </w:p>
    <w:p w:rsidR="00590F62" w:rsidRPr="00D77051" w:rsidRDefault="00000000" w:rsidP="00A665F3">
      <w:pPr>
        <w:pStyle w:val="22"/>
      </w:pPr>
      <w:bookmarkStart w:id="5" w:name="_Toc239075395"/>
      <w:bookmarkStart w:id="6" w:name="X8fcfa7d697f090e6e8e4e07acdbbac1a4ddf0be"/>
      <w:r w:rsidRPr="00D77051">
        <w:t>1.2. Основные принципы</w:t>
      </w:r>
      <w:bookmarkEnd w:id="5"/>
    </w:p>
    <w:bookmarkEnd w:id="6"/>
    <w:p w:rsidR="00590F62" w:rsidRPr="00D77051" w:rsidRDefault="00000000" w:rsidP="008169ED">
      <w:pPr>
        <w:pStyle w:val="af7"/>
      </w:pPr>
      <w:r w:rsidRPr="00D77051">
        <w:t>Процесс резервного копирования должен обеспечивать:</w:t>
      </w:r>
    </w:p>
    <w:p w:rsidR="00590F62" w:rsidRPr="00D77051" w:rsidRDefault="00000000" w:rsidP="008169ED">
      <w:pPr>
        <w:pStyle w:val="af7"/>
        <w:numPr>
          <w:ilvl w:val="0"/>
          <w:numId w:val="34"/>
        </w:numPr>
      </w:pPr>
      <w:r w:rsidRPr="00D77051">
        <w:t>выполнение резервного копирования с установленной периодичностью;</w:t>
      </w:r>
    </w:p>
    <w:p w:rsidR="00590F62" w:rsidRPr="00D77051" w:rsidRDefault="00000000" w:rsidP="008169ED">
      <w:pPr>
        <w:pStyle w:val="af7"/>
        <w:numPr>
          <w:ilvl w:val="0"/>
          <w:numId w:val="34"/>
        </w:numPr>
      </w:pPr>
      <w:r w:rsidRPr="00D77051">
        <w:t>хранение резервных копий в течение установленного срока;</w:t>
      </w:r>
    </w:p>
    <w:p w:rsidR="00590F62" w:rsidRPr="00D77051" w:rsidRDefault="00000000" w:rsidP="008169ED">
      <w:pPr>
        <w:pStyle w:val="af7"/>
        <w:numPr>
          <w:ilvl w:val="0"/>
          <w:numId w:val="34"/>
        </w:numPr>
      </w:pPr>
      <w:r w:rsidRPr="00D77051">
        <w:lastRenderedPageBreak/>
        <w:t>защиту резервных копий от несанкционированного доступа, изменения и удаления;</w:t>
      </w:r>
    </w:p>
    <w:p w:rsidR="00590F62" w:rsidRPr="00D77051" w:rsidRDefault="00000000" w:rsidP="008169ED">
      <w:pPr>
        <w:pStyle w:val="af7"/>
        <w:numPr>
          <w:ilvl w:val="0"/>
          <w:numId w:val="34"/>
        </w:numPr>
      </w:pPr>
      <w:r w:rsidRPr="00D77051">
        <w:t>контроль результатов выполнения операций резервного копирования;</w:t>
      </w:r>
    </w:p>
    <w:p w:rsidR="00590F62" w:rsidRPr="00D77051" w:rsidRDefault="00000000" w:rsidP="008169ED">
      <w:pPr>
        <w:pStyle w:val="af7"/>
        <w:numPr>
          <w:ilvl w:val="0"/>
          <w:numId w:val="34"/>
        </w:numPr>
      </w:pPr>
      <w:r w:rsidRPr="00D77051">
        <w:t>возможность восстановления данных из резервных копий;</w:t>
      </w:r>
    </w:p>
    <w:p w:rsidR="00590F62" w:rsidRPr="00D77051" w:rsidRDefault="00000000" w:rsidP="008169ED">
      <w:pPr>
        <w:pStyle w:val="af7"/>
        <w:numPr>
          <w:ilvl w:val="0"/>
          <w:numId w:val="34"/>
        </w:numPr>
      </w:pPr>
      <w:r w:rsidRPr="00D77051">
        <w:t>периодическую проверку возможности восстановления данных;</w:t>
      </w:r>
    </w:p>
    <w:p w:rsidR="00590F62" w:rsidRPr="00D77051" w:rsidRDefault="00000000" w:rsidP="008169ED">
      <w:pPr>
        <w:pStyle w:val="af7"/>
        <w:numPr>
          <w:ilvl w:val="0"/>
          <w:numId w:val="34"/>
        </w:numPr>
      </w:pPr>
      <w:r w:rsidRPr="00D77051">
        <w:t>регистрацию и анализ ошибок, возникающих при выполнении операций резервного копирования;</w:t>
      </w:r>
    </w:p>
    <w:p w:rsidR="00590F62" w:rsidRPr="00D77051" w:rsidRDefault="00000000" w:rsidP="008169ED">
      <w:pPr>
        <w:pStyle w:val="af7"/>
        <w:numPr>
          <w:ilvl w:val="0"/>
          <w:numId w:val="34"/>
        </w:numPr>
      </w:pPr>
      <w:r w:rsidRPr="00D77051">
        <w:t>разграничение полномочий участников процесса резервного копирования.</w:t>
      </w:r>
    </w:p>
    <w:p w:rsidR="00590F62" w:rsidRPr="00D77051" w:rsidRDefault="00000000" w:rsidP="008169ED">
      <w:pPr>
        <w:pStyle w:val="af6"/>
      </w:pPr>
      <w:r w:rsidRPr="00D77051">
        <w:t>Конкретные параметры резервного копирования устанавливаются с учетом критичности информационной системы, требований к сохранности данных, значений RPO и RTO, объема данных и иных требований организации.</w:t>
      </w:r>
    </w:p>
    <w:p w:rsidR="00590F62" w:rsidRPr="00D77051" w:rsidRDefault="00000000" w:rsidP="004E4C61">
      <w:pPr>
        <w:pStyle w:val="32"/>
      </w:pPr>
      <w:bookmarkStart w:id="7" w:name="_Toc239075396"/>
      <w:bookmarkStart w:id="8" w:name="Xd8b3168d42d32bfff516044e7959990e57016a9"/>
      <w:r w:rsidRPr="00D77051">
        <w:lastRenderedPageBreak/>
        <w:t>2. Описание информационной системы</w:t>
      </w:r>
      <w:bookmarkEnd w:id="7"/>
    </w:p>
    <w:bookmarkEnd w:id="8"/>
    <w:p w:rsidR="00590F62" w:rsidRPr="00D77051" w:rsidRDefault="00000000" w:rsidP="008169ED">
      <w:pPr>
        <w:pStyle w:val="af6"/>
      </w:pPr>
      <w:r w:rsidRPr="00D77051">
        <w:t>В данном разделе представлена информация об информационной системе, для которой применяется настоящий регламент резервного копирования.</w:t>
      </w:r>
    </w:p>
    <w:p w:rsidR="00590F62" w:rsidRPr="00D77051" w:rsidRDefault="00000000" w:rsidP="00A665F3">
      <w:pPr>
        <w:pStyle w:val="22"/>
      </w:pPr>
      <w:bookmarkStart w:id="9" w:name="_Toc239075397"/>
      <w:bookmarkStart w:id="10" w:name="Xf8c4637b042bdb9e69b7537e1d8bf566497419d"/>
      <w:r w:rsidRPr="00D77051">
        <w:t>2.1. Таблица серверов</w:t>
      </w:r>
      <w:bookmarkEnd w:id="9"/>
    </w:p>
    <w:bookmarkEnd w:id="10"/>
    <w:p w:rsidR="00EA5AA1" w:rsidRPr="00D77051" w:rsidRDefault="00000000" w:rsidP="008169ED">
      <w:pPr>
        <w:pStyle w:val="af6"/>
        <w:rPr>
          <w:color w:val="auto"/>
        </w:rPr>
      </w:pPr>
      <w:r w:rsidRPr="00D77051">
        <w:t>В таблице ниже перечислены серверы, участвующие в процессе резервного копирования.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1450"/>
        <w:gridCol w:w="3656"/>
        <w:gridCol w:w="1417"/>
        <w:gridCol w:w="1199"/>
        <w:gridCol w:w="1581"/>
        <w:gridCol w:w="1487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8169ED">
            <w:pPr>
              <w:pStyle w:val="FirstParagraph"/>
              <w:rPr>
                <w:rFonts w:ascii="Times New Roman" w:hAnsi="Times New Roman" w:cs="Times New Roman"/>
                <w:sz w:val="24"/>
              </w:rPr>
            </w:pPr>
            <w:r w:rsidRPr="00D77051">
              <w:rPr>
                <w:rFonts w:ascii="Times New Roman" w:hAnsi="Times New Roman" w:cs="Times New Roman"/>
                <w:sz w:val="24"/>
              </w:rPr>
              <w:t>Имя узла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D77051">
              <w:rPr>
                <w:rFonts w:ascii="Times New Roman" w:hAnsi="Times New Roman" w:cs="Times New Roman"/>
                <w:sz w:val="24"/>
              </w:rPr>
              <w:t>Окружение (PROD / TEST / DEV)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D77051">
              <w:rPr>
                <w:rFonts w:ascii="Times New Roman" w:hAnsi="Times New Roman" w:cs="Times New Roman"/>
                <w:sz w:val="24"/>
              </w:rPr>
              <w:t>Назначение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D77051">
              <w:rPr>
                <w:rFonts w:ascii="Times New Roman" w:hAnsi="Times New Roman" w:cs="Times New Roman"/>
                <w:sz w:val="24"/>
              </w:rPr>
              <w:t>Роль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D77051">
              <w:rPr>
                <w:rFonts w:ascii="Times New Roman" w:hAnsi="Times New Roman" w:cs="Times New Roman"/>
                <w:sz w:val="24"/>
              </w:rPr>
              <w:t>Участие в РК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D77051"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db-server-01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PROD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Сервер БД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Основной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Да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—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db-server-02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PROD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Сервер БД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Реплика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Да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–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E51CA7" w:rsidP="008169E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8169ED">
            <w:pPr>
              <w:pStyle w:val="a0"/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…</w:t>
            </w:r>
          </w:p>
        </w:tc>
      </w:tr>
    </w:tbl>
    <w:p w:rsidR="00590F62" w:rsidRPr="00D77051" w:rsidRDefault="00000000" w:rsidP="00A665F3">
      <w:pPr>
        <w:pStyle w:val="22"/>
      </w:pPr>
      <w:bookmarkStart w:id="11" w:name="_Toc239075398"/>
      <w:bookmarkStart w:id="12" w:name="Xd33e350f91ad865ecb54fba56afb77430def7e0"/>
      <w:r w:rsidRPr="00D77051">
        <w:t>2.2. Таблица баз данных</w:t>
      </w:r>
      <w:bookmarkEnd w:id="11"/>
    </w:p>
    <w:bookmarkEnd w:id="12"/>
    <w:p w:rsidR="00590F62" w:rsidRPr="00D77051" w:rsidRDefault="00000000" w:rsidP="008169ED">
      <w:pPr>
        <w:pStyle w:val="af6"/>
      </w:pPr>
      <w:r w:rsidRPr="00D77051">
        <w:t>В таблице ниже приведены сведения о базах данных информационной системы, подлежащих резервному копированию.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1536"/>
        <w:gridCol w:w="1096"/>
        <w:gridCol w:w="1640"/>
        <w:gridCol w:w="1426"/>
        <w:gridCol w:w="1797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Имя БД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СУБД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Версия СУБД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Размер (ГБ)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Ответственный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asp_prod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Pangolin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7.3.0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150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Иванов И.И.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asp_analytics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Pangolin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7.3.0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85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Петров П.П.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…</w:t>
            </w:r>
          </w:p>
        </w:tc>
      </w:tr>
    </w:tbl>
    <w:p w:rsidR="00590F62" w:rsidRPr="00D77051" w:rsidRDefault="00000000" w:rsidP="0007156A">
      <w:pPr>
        <w:pStyle w:val="22"/>
      </w:pPr>
      <w:bookmarkStart w:id="13" w:name="_Toc239075399"/>
      <w:bookmarkStart w:id="14" w:name="X204431d4fa66c837684748aefcfff5d1290beee"/>
      <w:r w:rsidRPr="00D77051">
        <w:t>2.3. Таблица ролей</w:t>
      </w:r>
      <w:bookmarkEnd w:id="13"/>
    </w:p>
    <w:bookmarkEnd w:id="14"/>
    <w:p w:rsidR="00590F62" w:rsidRPr="00D77051" w:rsidRDefault="00000000" w:rsidP="008169ED">
      <w:pPr>
        <w:pStyle w:val="af6"/>
      </w:pPr>
      <w:r w:rsidRPr="00D77051">
        <w:t>В таблице ниже приведены роли</w:t>
      </w:r>
      <w:r w:rsidR="00D326DB" w:rsidRPr="00D77051">
        <w:t xml:space="preserve"> участников процесса</w:t>
      </w:r>
      <w:r w:rsidRPr="00D77051">
        <w:t xml:space="preserve"> резервного копирования, и их зон</w:t>
      </w:r>
      <w:r w:rsidR="00A14D6E" w:rsidRPr="00D77051">
        <w:t>ы</w:t>
      </w:r>
      <w:r w:rsidRPr="00D77051">
        <w:t xml:space="preserve"> ответственности.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2607"/>
        <w:gridCol w:w="5976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Роль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Ответственность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Владелец ИС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Определяет требования к RPO/RTO и критичность ИС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Администратор РК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Настраивает и контролирует резервное копирование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lastRenderedPageBreak/>
              <w:t>Оператор РК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Выполняет операционные процедуры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Администратор СУБД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Обеспечивает корректность настроек СУБД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Ответственный за ИБ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Контролирует выполнение требований ИБ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</w:tr>
    </w:tbl>
    <w:p w:rsidR="00590F62" w:rsidRPr="00D77051" w:rsidRDefault="00000000" w:rsidP="0007156A">
      <w:pPr>
        <w:pStyle w:val="22"/>
      </w:pPr>
      <w:bookmarkStart w:id="15" w:name="_Toc239075400"/>
      <w:bookmarkStart w:id="16" w:name="X537b33234768ff52bc25b34abf6ddd792ba090d"/>
      <w:r w:rsidRPr="00D77051">
        <w:t>2.4. Таблица прав</w:t>
      </w:r>
      <w:bookmarkEnd w:id="15"/>
    </w:p>
    <w:bookmarkEnd w:id="16"/>
    <w:p w:rsidR="00590F62" w:rsidRPr="00D77051" w:rsidRDefault="00000000" w:rsidP="00F2656A">
      <w:pPr>
        <w:pStyle w:val="af6"/>
      </w:pPr>
      <w:r w:rsidRPr="00D77051">
        <w:t>В таблице ниже описаны права доступа для каждой роли в системе резервного копирования.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2021"/>
        <w:gridCol w:w="2114"/>
        <w:gridCol w:w="1003"/>
        <w:gridCol w:w="1583"/>
        <w:gridCol w:w="1897"/>
        <w:gridCol w:w="2172"/>
      </w:tblGrid>
      <w:tr w:rsidR="001754CE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Роль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Просмотр состояния и результатов РК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Запуск РК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Изменение настроек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Управление пользователями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Администратор РК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Да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Да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Да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Да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Да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Оператор РК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Да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Да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Нет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По согласованию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Нет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Наблюдатель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Да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Нет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Нет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Нет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Нет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05310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</w:tr>
    </w:tbl>
    <w:p w:rsidR="00590F62" w:rsidRPr="00D77051" w:rsidRDefault="00000000" w:rsidP="0007156A">
      <w:pPr>
        <w:pStyle w:val="22"/>
      </w:pPr>
      <w:bookmarkStart w:id="17" w:name="_Toc239075401"/>
      <w:bookmarkStart w:id="18" w:name="Xa0f0b7520c4454865f1968ddadffa771857c551"/>
      <w:r w:rsidRPr="00D77051">
        <w:t>2.5. Пользователи системы резервного копирования</w:t>
      </w:r>
      <w:bookmarkEnd w:id="17"/>
    </w:p>
    <w:bookmarkEnd w:id="18"/>
    <w:p w:rsidR="00590F62" w:rsidRPr="00D77051" w:rsidRDefault="00000000" w:rsidP="002A17EC">
      <w:pPr>
        <w:pStyle w:val="af6"/>
      </w:pPr>
      <w:r w:rsidRPr="00D77051">
        <w:t>Доступ к системе резервного копирования предоставляется только уполномоченным пользователям в соответствии с назначенными ролями и установленными правами доступа.</w:t>
      </w:r>
    </w:p>
    <w:p w:rsidR="00590F62" w:rsidRPr="00D77051" w:rsidRDefault="00000000" w:rsidP="002A17EC">
      <w:pPr>
        <w:pStyle w:val="af6"/>
      </w:pPr>
      <w:r w:rsidRPr="00D77051">
        <w:t>Актуальный перечень пользователей системы резервного копирования приведен в Приложении А. Изменение перечня пользователей не требует внесения изменений в настоящий Регламент при условии сохранения установленных ролей и прав доступа.</w:t>
      </w:r>
    </w:p>
    <w:p w:rsidR="00590F62" w:rsidRPr="00D77051" w:rsidRDefault="00000000" w:rsidP="0007156A">
      <w:pPr>
        <w:pStyle w:val="22"/>
      </w:pPr>
      <w:bookmarkStart w:id="19" w:name="_Toc239075402"/>
      <w:bookmarkStart w:id="20" w:name="Xd1f9d54af743086046816a0b1811bf49770e035"/>
      <w:r w:rsidRPr="00D77051">
        <w:t>2.6. Компоненты программной инфраструктуры резервного копирования</w:t>
      </w:r>
      <w:bookmarkEnd w:id="19"/>
    </w:p>
    <w:bookmarkEnd w:id="20"/>
    <w:p w:rsidR="00590F62" w:rsidRPr="00D77051" w:rsidRDefault="00000000" w:rsidP="002A17EC">
      <w:pPr>
        <w:pStyle w:val="af6"/>
      </w:pPr>
      <w:r w:rsidRPr="00D77051">
        <w:t>В таблице ниже приведены сведения о программных компонентах, используемых для выполнения, управления, мониторинга и обеспечения безопасности процесса резервного копирования.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1743"/>
        <w:gridCol w:w="2642"/>
        <w:gridCol w:w="948"/>
        <w:gridCol w:w="1729"/>
        <w:gridCol w:w="3728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>Наименование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Тип компонента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Версия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Поставщик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Назначение в процессе резервного копирования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Pangolin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СУБД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7.3.0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АО «СБЕРТЕХ»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Хранение данных информационной системы, подлежащих резервному копированию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CopyWala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Система резервного копирования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1.3.0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АО «СБЕРТЕХ»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Выполнение операций резервного копирования и восстановления данных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Keycloak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Средство управления идентификацией и доступом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22.0.3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&lt;поставщик&gt;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Аутентификация и управление доступом пользователей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HashiCorp</w:t>
            </w:r>
            <w:proofErr w:type="spellEnd"/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 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Vault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Хранилище секретов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1.7.0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&lt;поставщик&gt;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Хранение учетных данных, ключей и других секретов, используемых в процессе резервного копирования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Prometheus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Система мониторинга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2.34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&lt;поставщик&gt;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Сбор и хранение метрик, связанных с выполнением резервного копирования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Grafana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Система мониторинга и визуализации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8.8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&lt;поставщик&gt;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Визуализация состояния и результатов мониторинга резервного копирования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2A17EC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</w:tr>
    </w:tbl>
    <w:p w:rsidR="00590F62" w:rsidRPr="00D77051" w:rsidRDefault="00000000" w:rsidP="004E4C61">
      <w:pPr>
        <w:pStyle w:val="32"/>
      </w:pPr>
      <w:bookmarkStart w:id="21" w:name="_Toc239075403"/>
      <w:bookmarkStart w:id="22" w:name="Xac92fc31767dd62f9ee11f54ba73542e1c8c06d"/>
      <w:r w:rsidRPr="00D77051">
        <w:lastRenderedPageBreak/>
        <w:t>3. Архитектура резервного копирования</w:t>
      </w:r>
      <w:bookmarkEnd w:id="21"/>
    </w:p>
    <w:bookmarkEnd w:id="22"/>
    <w:p w:rsidR="00590F62" w:rsidRPr="00D77051" w:rsidRDefault="00000000" w:rsidP="00952CFA">
      <w:pPr>
        <w:pStyle w:val="af6"/>
      </w:pPr>
      <w:r w:rsidRPr="00D77051">
        <w:t>В данном разделе приведено описание архитектуры резервного копирования информационной системы, включая основные компоненты, их назначение, размещение и взаимодействие.</w:t>
      </w:r>
    </w:p>
    <w:p w:rsidR="00590F62" w:rsidRPr="00D77051" w:rsidRDefault="00000000" w:rsidP="00952CFA">
      <w:pPr>
        <w:pStyle w:val="af6"/>
      </w:pPr>
      <w:r w:rsidRPr="00D77051">
        <w:t>Архитектура резервного копирования должна обеспечивать создание, передачу, хранение и восстановление резервных копий, а также управление и контроль выполнения операций резервного копирования.</w:t>
      </w:r>
    </w:p>
    <w:p w:rsidR="00590F62" w:rsidRPr="00D77051" w:rsidRDefault="00000000" w:rsidP="00952CFA">
      <w:pPr>
        <w:pStyle w:val="af6"/>
      </w:pPr>
      <w:r w:rsidRPr="00D77051">
        <w:t>Архитектурная схема и сведения о компонентах системы резервного копирования должны поддерживаться в актуальном состоянии и соответствовать фактической конфигурации инфраструктуры.</w:t>
      </w:r>
    </w:p>
    <w:p w:rsidR="00590F62" w:rsidRPr="00D77051" w:rsidRDefault="00000000" w:rsidP="004E4C61">
      <w:pPr>
        <w:pStyle w:val="22"/>
      </w:pPr>
      <w:bookmarkStart w:id="23" w:name="_Toc239075404"/>
      <w:bookmarkStart w:id="24" w:name="X4c55e6d87d1adda59cf5273052fbc93929d23e5"/>
      <w:r w:rsidRPr="00D77051">
        <w:t>3.1. Компоненты архитектуры</w:t>
      </w:r>
      <w:bookmarkEnd w:id="23"/>
    </w:p>
    <w:bookmarkEnd w:id="24"/>
    <w:p w:rsidR="00590F62" w:rsidRPr="00D77051" w:rsidRDefault="00000000" w:rsidP="00952CFA">
      <w:pPr>
        <w:pStyle w:val="af6"/>
      </w:pPr>
      <w:r w:rsidRPr="00D77051">
        <w:t>В таблице ниже приведены основные компоненты архитектуры резервного копирования, их назначение, размещение и взаимодействие с другими компонентами.</w:t>
      </w:r>
    </w:p>
    <w:tbl>
      <w:tblPr>
        <w:tblStyle w:val="defaulttable"/>
        <w:tblW w:w="5000" w:type="pct"/>
        <w:tblLayout w:type="fixed"/>
        <w:tblLook w:val="0020" w:firstRow="1" w:lastRow="0" w:firstColumn="0" w:lastColumn="0" w:noHBand="0" w:noVBand="0"/>
      </w:tblPr>
      <w:tblGrid>
        <w:gridCol w:w="3596"/>
        <w:gridCol w:w="3597"/>
        <w:gridCol w:w="3597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Компонент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Тип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Назначение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Recovery Manager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Сервис управления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Предоставляет интерфейс командной строки для взаимодействия пользователя с системой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PBR-Agent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Агент резервного копирования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Агентское приложение, предназначенное для запуска процессов резервного копирования и восстановления данных, а также для обеспечения взаимодействия с инфраструктурой продукта 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CopyWala</w:t>
            </w:r>
            <w:proofErr w:type="spellEnd"/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Copy</w:t>
            </w:r>
            <w:proofErr w:type="spellEnd"/>
            <w:r w:rsidR="00D326DB" w:rsidRPr="00D77051">
              <w:rPr>
                <w:i/>
                <w:iCs/>
                <w:color w:val="A6A6A6" w:themeColor="background1" w:themeShade="A6"/>
                <w:sz w:val="24"/>
                <w:lang w:val="en-US"/>
              </w:rPr>
              <w:t>W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ala</w:t>
            </w:r>
            <w:proofErr w:type="spellEnd"/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Утилита резервного копирования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Выполняет создание резервных копий и восстановление данных из резервных копий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PBRA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Служебная БД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Обеспечивает хранение метаинформации резервных копий управляемой БД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API-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gateway</w:t>
            </w:r>
            <w:proofErr w:type="spellEnd"/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Шлюз API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Выступает в роли граничного прокси-сервера и предоставляет единую точку входа для </w:t>
            </w:r>
            <w:r w:rsidRPr="00D77051">
              <w:rPr>
                <w:i/>
                <w:iCs/>
                <w:color w:val="A6A6A6" w:themeColor="background1" w:themeShade="A6"/>
                <w:sz w:val="24"/>
              </w:rPr>
              <w:lastRenderedPageBreak/>
              <w:t xml:space="preserve">остальных сервисов продукта 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CopyWala</w:t>
            </w:r>
            <w:proofErr w:type="spellEnd"/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lastRenderedPageBreak/>
              <w:t>Task Manager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Сервис управления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Предоставляет сервис управления задачами резервного копирования, их планирования и мониторинга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Agent Manager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Сервис управления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Управляет агентскими приложениями резервного копирования и их токенами доступа к инфраструктуре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Storage Manager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Сервис управления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Отвечает за регистрацию и перерегистрацию хранилищ, их удаление, а также управление токенами доступа к инфраструктуре и метаданными резервных копий, хранящихся в этих хранилищах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DBBR 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database</w:t>
            </w:r>
            <w:proofErr w:type="spellEnd"/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База данных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  <w:lang w:val="en-US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База данных для хранения метаинформации сервисов компонента DBBR. Состоит</w:t>
            </w:r>
            <w:r w:rsidRPr="00D77051">
              <w:rPr>
                <w:i/>
                <w:iCs/>
                <w:color w:val="A6A6A6" w:themeColor="background1" w:themeShade="A6"/>
                <w:sz w:val="24"/>
                <w:lang w:val="en-US"/>
              </w:rPr>
              <w:t xml:space="preserve"> </w:t>
            </w:r>
            <w:r w:rsidRPr="00D77051">
              <w:rPr>
                <w:i/>
                <w:iCs/>
                <w:color w:val="A6A6A6" w:themeColor="background1" w:themeShade="A6"/>
                <w:sz w:val="24"/>
              </w:rPr>
              <w:t>из</w:t>
            </w:r>
            <w:r w:rsidRPr="00D77051">
              <w:rPr>
                <w:i/>
                <w:iCs/>
                <w:color w:val="A6A6A6" w:themeColor="background1" w:themeShade="A6"/>
                <w:sz w:val="24"/>
                <w:lang w:val="en-US"/>
              </w:rPr>
              <w:t>:</w:t>
            </w:r>
            <w:r w:rsidRPr="00D77051">
              <w:rPr>
                <w:i/>
                <w:iCs/>
                <w:color w:val="A6A6A6" w:themeColor="background1" w:themeShade="A6"/>
                <w:sz w:val="24"/>
                <w:lang w:val="en-US"/>
              </w:rPr>
              <w:br/>
              <w:t>– Agent Manager DB</w:t>
            </w:r>
            <w:r w:rsidRPr="00D77051">
              <w:rPr>
                <w:i/>
                <w:iCs/>
                <w:color w:val="A6A6A6" w:themeColor="background1" w:themeShade="A6"/>
                <w:sz w:val="24"/>
                <w:lang w:val="en-US"/>
              </w:rPr>
              <w:br/>
              <w:t>– Task Manager DB</w:t>
            </w:r>
            <w:r w:rsidRPr="00D77051">
              <w:rPr>
                <w:i/>
                <w:iCs/>
                <w:color w:val="A6A6A6" w:themeColor="background1" w:themeShade="A6"/>
                <w:sz w:val="24"/>
                <w:lang w:val="en-US"/>
              </w:rPr>
              <w:br/>
              <w:t>– Storage Manager DB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Storage Service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Сервис хранения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Обеспечивает функционирование хранилища резервных копий: запись, чтение и получение информации о резервных копиях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Key</w:t>
            </w:r>
            <w:r w:rsidR="00D52E16" w:rsidRPr="00D77051">
              <w:rPr>
                <w:i/>
                <w:iCs/>
                <w:color w:val="A6A6A6" w:themeColor="background1" w:themeShade="A6"/>
                <w:sz w:val="24"/>
                <w:lang w:val="en-US"/>
              </w:rPr>
              <w:t>c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loak</w:t>
            </w:r>
            <w:proofErr w:type="spellEnd"/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Сервис аутентификации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Система управления идентификацией и доступом (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OpenID</w:t>
            </w:r>
            <w:proofErr w:type="spellEnd"/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 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Provider</w:t>
            </w:r>
            <w:proofErr w:type="spellEnd"/>
            <w:r w:rsidRPr="00D77051">
              <w:rPr>
                <w:i/>
                <w:iCs/>
                <w:color w:val="A6A6A6" w:themeColor="background1" w:themeShade="A6"/>
                <w:sz w:val="24"/>
              </w:rPr>
              <w:t>)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HashiCorp</w:t>
            </w:r>
            <w:proofErr w:type="spellEnd"/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 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Vault</w:t>
            </w:r>
            <w:proofErr w:type="spellEnd"/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 / 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SecMan</w:t>
            </w:r>
            <w:proofErr w:type="spellEnd"/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Сервис управления секретами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Хранилище конфиденциальных данных (пароли, ключи)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lastRenderedPageBreak/>
              <w:t>Prometheus</w:t>
            </w:r>
            <w:proofErr w:type="spellEnd"/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 / 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Grafana</w:t>
            </w:r>
            <w:proofErr w:type="spellEnd"/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Сервис мониторинга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Система мониторинга и визуализации метрик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Platform V Monitor (OPM)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Сервис мониторинга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Мониторинг платформы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Хранилище S3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Хранилище резервных копий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Объектное хранилище для резервных копий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  <w:lang w:val="en-US"/>
              </w:rPr>
            </w:pP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  <w:lang w:val="en-US"/>
              </w:rPr>
              <w:t>DDBoost</w:t>
            </w:r>
            <w:proofErr w:type="spellEnd"/>
            <w:r w:rsidRPr="00D77051">
              <w:rPr>
                <w:i/>
                <w:iCs/>
                <w:color w:val="A6A6A6" w:themeColor="background1" w:themeShade="A6"/>
                <w:sz w:val="24"/>
                <w:lang w:val="en-US"/>
              </w:rPr>
              <w:t xml:space="preserve"> (Dell EMC Data Domain)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Хранилище резервных копий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Хранилище резервных копий с поддержкой 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дедупликации</w:t>
            </w:r>
            <w:proofErr w:type="spellEnd"/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 и оптимизации хранения данных</w:t>
            </w:r>
          </w:p>
        </w:tc>
      </w:tr>
      <w:tr w:rsidR="00590F62" w:rsidRPr="00D77051"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264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</w:tr>
    </w:tbl>
    <w:p w:rsidR="00590F62" w:rsidRPr="00D77051" w:rsidRDefault="00000000" w:rsidP="004E4C61">
      <w:pPr>
        <w:pStyle w:val="22"/>
      </w:pPr>
      <w:bookmarkStart w:id="25" w:name="_Toc239075405"/>
      <w:bookmarkStart w:id="26" w:name="X427073fe3a891ff1be07e48df4afba5f0142e2c"/>
      <w:r w:rsidRPr="00D77051">
        <w:t>3.2. Хранилища резервных копий</w:t>
      </w:r>
      <w:bookmarkEnd w:id="25"/>
    </w:p>
    <w:bookmarkEnd w:id="26"/>
    <w:p w:rsidR="00590F62" w:rsidRPr="00D77051" w:rsidRDefault="00000000" w:rsidP="00952CFA">
      <w:pPr>
        <w:pStyle w:val="af6"/>
      </w:pPr>
      <w:r w:rsidRPr="00D77051">
        <w:t>Резервные копии должны храниться в хранилищах, определенных настоящим Регламентом и соответствующих установленным требованиям к доступности, сохранности и защите данных.</w:t>
      </w:r>
    </w:p>
    <w:p w:rsidR="00590F62" w:rsidRPr="00D77051" w:rsidRDefault="00000000" w:rsidP="00952CFA">
      <w:pPr>
        <w:pStyle w:val="af6"/>
      </w:pPr>
      <w:r w:rsidRPr="00D77051">
        <w:t>В таблице ниже приведены сведения о хранилищах, используемых для хранения резервных копий.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1804"/>
        <w:gridCol w:w="1175"/>
        <w:gridCol w:w="3529"/>
        <w:gridCol w:w="1976"/>
        <w:gridCol w:w="1074"/>
        <w:gridCol w:w="1232"/>
      </w:tblGrid>
      <w:tr w:rsidR="0077179D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Наименование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Тип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Назначение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Расположение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Емкость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Срок хранения</w:t>
            </w:r>
          </w:p>
        </w:tc>
      </w:tr>
      <w:tr w:rsidR="00590CEB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bkp-s3-primary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S3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Основное хранилище резервных копий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ЦОД-01 (Москва)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500 ТБ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30 дней</w:t>
            </w:r>
          </w:p>
        </w:tc>
      </w:tr>
      <w:tr w:rsidR="00590CEB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bkp-ddboost-secondary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Dell EMC Data Domain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Дополнительное/резервное хранилище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ЦОД-02 (Казань)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200 ТБ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90 дней</w:t>
            </w:r>
          </w:p>
        </w:tc>
      </w:tr>
      <w:tr w:rsidR="00590CEB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bkp-local-fast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Local FS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Временное хранилище для быстрых восстановлений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Локальный диск сервера </w:t>
            </w: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srv-backup-01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10 ТБ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7 дней</w:t>
            </w:r>
          </w:p>
        </w:tc>
      </w:tr>
      <w:tr w:rsidR="00590CEB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bkp-storage-service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Storage Service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Сервис хранения резервных копий (входит в состав продукта 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CopyWala</w:t>
            </w:r>
            <w:proofErr w:type="spellEnd"/>
            <w:r w:rsidRPr="00D77051">
              <w:rPr>
                <w:i/>
                <w:iCs/>
                <w:color w:val="A6A6A6" w:themeColor="background1" w:themeShade="A6"/>
                <w:sz w:val="24"/>
              </w:rPr>
              <w:t>)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Сервер </w:t>
            </w: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srv-storage-01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1 000 ТБ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60 дней</w:t>
            </w:r>
          </w:p>
        </w:tc>
      </w:tr>
      <w:tr w:rsidR="00590CEB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lastRenderedPageBreak/>
              <w:t>…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</w:tr>
    </w:tbl>
    <w:p w:rsidR="00590F62" w:rsidRPr="00D77051" w:rsidRDefault="00000000" w:rsidP="00952CFA">
      <w:pPr>
        <w:pStyle w:val="af6"/>
      </w:pPr>
      <w:r w:rsidRPr="00D77051">
        <w:t>Для каждого хранилища должны быть определены ответственные лица, порядок предоставления доступа и требования к контролю доступности и свободного пространства.</w:t>
      </w:r>
    </w:p>
    <w:p w:rsidR="00590F62" w:rsidRPr="00D77051" w:rsidRDefault="00000000" w:rsidP="00036D38">
      <w:pPr>
        <w:pStyle w:val="22"/>
      </w:pPr>
      <w:bookmarkStart w:id="27" w:name="_Toc239075406"/>
      <w:bookmarkStart w:id="28" w:name="X9d325bac3aca07e64ad1e035eb9c989e7519810"/>
      <w:r w:rsidRPr="00D77051">
        <w:t>3.</w:t>
      </w:r>
      <w:r w:rsidR="00D52E16" w:rsidRPr="00D77051">
        <w:rPr>
          <w:lang w:val="en-US"/>
        </w:rPr>
        <w:t>3</w:t>
      </w:r>
      <w:r w:rsidRPr="00D77051">
        <w:t>. Схема развертывания</w:t>
      </w:r>
      <w:bookmarkEnd w:id="27"/>
    </w:p>
    <w:bookmarkEnd w:id="28"/>
    <w:p w:rsidR="00590F62" w:rsidRPr="00D77051" w:rsidRDefault="00000000" w:rsidP="008169ED">
      <w:pPr>
        <w:pStyle w:val="a0"/>
        <w:rPr>
          <w:rFonts w:ascii="Times New Roman" w:hAnsi="Times New Roman" w:cs="Times New Roman"/>
        </w:rPr>
      </w:pPr>
      <w:r w:rsidRPr="00D77051">
        <w:rPr>
          <w:rFonts w:ascii="Times New Roman" w:hAnsi="Times New Roman" w:cs="Times New Roman"/>
          <w:noProof/>
        </w:rPr>
        <w:drawing>
          <wp:inline distT="0" distB="0" distL="0" distR="0">
            <wp:extent cx="6913179" cy="5620406"/>
            <wp:effectExtent l="0" t="0" r="0" b="5715"/>
            <wp:docPr id="1" name="Picture" descr="../../_images/deployment-diagram-psq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f2d9629c7ba8a12ce7eef9b8b0020be19b32ea93ff6135fc8a494f5284d373e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682" cy="5633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F62" w:rsidRPr="00D77051" w:rsidRDefault="00000000" w:rsidP="00036D38">
      <w:pPr>
        <w:pStyle w:val="32"/>
      </w:pPr>
      <w:bookmarkStart w:id="29" w:name="_Toc239075407"/>
      <w:bookmarkStart w:id="30" w:name="X3b793541e9f8952c6df1f128df802839ac3eef7"/>
      <w:r w:rsidRPr="00D77051">
        <w:lastRenderedPageBreak/>
        <w:t>4. Политика резервного копирования</w:t>
      </w:r>
      <w:bookmarkEnd w:id="29"/>
    </w:p>
    <w:bookmarkEnd w:id="30"/>
    <w:p w:rsidR="00590F62" w:rsidRPr="00D77051" w:rsidRDefault="00000000" w:rsidP="00952CFA">
      <w:pPr>
        <w:pStyle w:val="af6"/>
      </w:pPr>
      <w:r w:rsidRPr="00D77051">
        <w:t>Политика резервного копирования определяет типы и периодичность создания резервных копий, время их выполнения, требования к сроку хранения и используемым хранилищам.</w:t>
      </w:r>
    </w:p>
    <w:p w:rsidR="00590F62" w:rsidRPr="00D77051" w:rsidRDefault="00000000" w:rsidP="00952CFA">
      <w:pPr>
        <w:pStyle w:val="af6"/>
      </w:pPr>
      <w:r w:rsidRPr="00D77051">
        <w:t>Параметры резервного копирования должны определяться с учетом критичности информационной системы, допустимой потери данных (RPO), объема данных, доступных ресурсов и требований к восстановлению.</w:t>
      </w:r>
    </w:p>
    <w:p w:rsidR="00590F62" w:rsidRPr="00D77051" w:rsidRDefault="00000000" w:rsidP="00952CFA">
      <w:pPr>
        <w:pStyle w:val="af6"/>
      </w:pPr>
      <w:r w:rsidRPr="00D77051">
        <w:t>В таблице ниже приведены параметры резервного копирования для объектов информационной системы.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1550"/>
        <w:gridCol w:w="1591"/>
        <w:gridCol w:w="1615"/>
        <w:gridCol w:w="1190"/>
        <w:gridCol w:w="1119"/>
        <w:gridCol w:w="1119"/>
        <w:gridCol w:w="1265"/>
        <w:gridCol w:w="1341"/>
      </w:tblGrid>
      <w:tr w:rsidR="00E51CA7" w:rsidRPr="00D77051" w:rsidTr="00EA5A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Информационная система / объект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Тип резервного копирования</w:t>
            </w:r>
          </w:p>
        </w:tc>
        <w:tc>
          <w:tcPr>
            <w:tcW w:w="1270" w:type="dxa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Периодичность</w:t>
            </w:r>
          </w:p>
        </w:tc>
        <w:tc>
          <w:tcPr>
            <w:tcW w:w="1546" w:type="dxa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Время выполнения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RPO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Срок хранения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Хранилище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Примечание</w:t>
            </w:r>
          </w:p>
        </w:tc>
      </w:tr>
      <w:tr w:rsidR="00E51CA7" w:rsidRPr="00D77051" w:rsidTr="00EA5AA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АС1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Полное</w:t>
            </w:r>
          </w:p>
        </w:tc>
        <w:tc>
          <w:tcPr>
            <w:tcW w:w="127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1 раз в неделю</w:t>
            </w:r>
          </w:p>
        </w:tc>
        <w:tc>
          <w:tcPr>
            <w:tcW w:w="1546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Воскресенье, 03:00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&lt;хранилище&gt;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&lt;условия&gt;</w:t>
            </w:r>
          </w:p>
        </w:tc>
      </w:tr>
      <w:tr w:rsidR="00E51CA7" w:rsidRPr="00D77051" w:rsidTr="00EA5AA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АС1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Инкрементальное</w:t>
            </w:r>
          </w:p>
        </w:tc>
        <w:tc>
          <w:tcPr>
            <w:tcW w:w="127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 xml:space="preserve">Ежедневно, 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Пн</w:t>
            </w:r>
            <w:proofErr w:type="spellEnd"/>
            <w:r w:rsidRPr="00D77051">
              <w:rPr>
                <w:i/>
                <w:iCs/>
                <w:color w:val="A6A6A6" w:themeColor="background1" w:themeShade="A6"/>
                <w:sz w:val="24"/>
              </w:rPr>
              <w:t>–</w:t>
            </w:r>
            <w:proofErr w:type="spellStart"/>
            <w:r w:rsidRPr="00D77051">
              <w:rPr>
                <w:i/>
                <w:iCs/>
                <w:color w:val="A6A6A6" w:themeColor="background1" w:themeShade="A6"/>
                <w:sz w:val="24"/>
              </w:rPr>
              <w:t>Сб</w:t>
            </w:r>
            <w:proofErr w:type="spellEnd"/>
          </w:p>
        </w:tc>
        <w:tc>
          <w:tcPr>
            <w:tcW w:w="1546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03:00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&lt;хранилище&gt;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&lt;условия&gt;</w:t>
            </w:r>
          </w:p>
        </w:tc>
      </w:tr>
      <w:tr w:rsidR="00E51CA7" w:rsidRPr="00D77051" w:rsidTr="00EA5AA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&lt;объект&gt;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&lt;тип&gt;</w:t>
            </w:r>
          </w:p>
        </w:tc>
        <w:tc>
          <w:tcPr>
            <w:tcW w:w="127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&lt;периодичность&gt;</w:t>
            </w:r>
          </w:p>
        </w:tc>
        <w:tc>
          <w:tcPr>
            <w:tcW w:w="1546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&lt;время&gt;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&lt;RPO&gt;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&lt;срок&gt;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&lt;хранилище&gt;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&lt;примечание&gt;</w:t>
            </w:r>
          </w:p>
        </w:tc>
      </w:tr>
      <w:tr w:rsidR="00E51CA7" w:rsidRPr="00D77051" w:rsidTr="00EA5AA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1270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1546" w:type="dxa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</w:tr>
    </w:tbl>
    <w:p w:rsidR="00590F62" w:rsidRPr="00D77051" w:rsidRDefault="00000000" w:rsidP="00036D38">
      <w:pPr>
        <w:pStyle w:val="22"/>
      </w:pPr>
      <w:bookmarkStart w:id="31" w:name="_Toc239075408"/>
      <w:bookmarkStart w:id="32" w:name="X759c6b7def98351f9252b48b25c6e4c83dc02e8"/>
      <w:r w:rsidRPr="00D77051">
        <w:t>4.1. Типы резервного копирования</w:t>
      </w:r>
      <w:bookmarkEnd w:id="31"/>
    </w:p>
    <w:bookmarkEnd w:id="32"/>
    <w:p w:rsidR="00590F62" w:rsidRPr="00D77051" w:rsidRDefault="00000000" w:rsidP="00952CFA">
      <w:pPr>
        <w:pStyle w:val="af6"/>
      </w:pPr>
      <w:r w:rsidRPr="00D77051">
        <w:t>В информационной системе могут применяться следующие типы резервного копирования: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2229"/>
        <w:gridCol w:w="4717"/>
        <w:gridCol w:w="3844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Тип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Описание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Назначение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Полное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Копирование всех данных, включенных в состав резервной копии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Создание базовой копии для восстановления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Инкрементальное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Копирование данных, изменившихся после предыдущей резервной копии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Снижение объема передаваемых и хранимых данных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Дифференциальное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Копирование данных, изменившихся после последней полной резервной копии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Сокращение количества зависимостей при восстановлении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&lt;тип&gt;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&lt;назначение&gt;</w:t>
            </w:r>
          </w:p>
        </w:tc>
      </w:tr>
    </w:tbl>
    <w:p w:rsidR="00590F62" w:rsidRPr="00D77051" w:rsidRDefault="00000000" w:rsidP="004A4457">
      <w:pPr>
        <w:pStyle w:val="32"/>
      </w:pPr>
      <w:bookmarkStart w:id="33" w:name="_Toc239075409"/>
      <w:bookmarkStart w:id="34" w:name="X5355bbbd008641566444e206648f0725f27f84a"/>
      <w:r w:rsidRPr="00D77051">
        <w:lastRenderedPageBreak/>
        <w:t>5. Параметры СУБД</w:t>
      </w:r>
      <w:bookmarkEnd w:id="33"/>
    </w:p>
    <w:bookmarkEnd w:id="34"/>
    <w:p w:rsidR="00590F62" w:rsidRPr="00D77051" w:rsidRDefault="00000000" w:rsidP="00952CFA">
      <w:pPr>
        <w:pStyle w:val="af6"/>
      </w:pPr>
      <w:r w:rsidRPr="00D77051">
        <w:t>Перед началом резервного копирования необходимо проверить конфигурацию СУБД и убедиться, что установленные параметры соответствуют требованиям к целостности данных, выбранному способу резервного копирования и восстановления, а также используемым механизмам репликации и архивирования WAL</w:t>
      </w:r>
      <w:r w:rsidR="00A576D2" w:rsidRPr="00D77051">
        <w:t>-файлов</w:t>
      </w:r>
      <w:r w:rsidRPr="00D77051">
        <w:t>.</w:t>
      </w:r>
    </w:p>
    <w:p w:rsidR="00590F62" w:rsidRPr="00D77051" w:rsidRDefault="00000000" w:rsidP="00952CFA">
      <w:pPr>
        <w:pStyle w:val="af6"/>
      </w:pPr>
      <w:r w:rsidRPr="00D77051">
        <w:t>Значения параметров должны определяться с учетом версии СУБД, используемого сценария резервного копирования, требований к сохранности данных и требований организации.</w:t>
      </w:r>
    </w:p>
    <w:p w:rsidR="00590F62" w:rsidRPr="00D77051" w:rsidRDefault="00000000" w:rsidP="004A4457">
      <w:pPr>
        <w:pStyle w:val="22"/>
      </w:pPr>
      <w:bookmarkStart w:id="35" w:name="_Toc239075410"/>
      <w:bookmarkStart w:id="36" w:name="X21359e951c8136a5e0dfcfad0f5ddd47f9010c4"/>
      <w:r w:rsidRPr="00D77051">
        <w:t>5.1. Базовые параметры СУБД</w:t>
      </w:r>
      <w:bookmarkEnd w:id="35"/>
    </w:p>
    <w:bookmarkEnd w:id="36"/>
    <w:p w:rsidR="00590F62" w:rsidRPr="00D77051" w:rsidRDefault="00000000" w:rsidP="00952CFA">
      <w:pPr>
        <w:pStyle w:val="af6"/>
      </w:pPr>
      <w:r w:rsidRPr="00D77051">
        <w:t xml:space="preserve">Для </w:t>
      </w:r>
      <w:proofErr w:type="spellStart"/>
      <w:r w:rsidRPr="00D77051">
        <w:t>PostgreSQL</w:t>
      </w:r>
      <w:proofErr w:type="spellEnd"/>
      <w:r w:rsidRPr="00D77051">
        <w:t xml:space="preserve"> рекомендуется использовать следующие значения параметров, обеспечивающие надежную запись и восстановление данных после сбоев.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2283"/>
        <w:gridCol w:w="2146"/>
        <w:gridCol w:w="6361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Параметр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Рекомендуемое значение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Назначение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fsync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on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Обеспечивает синхронную запись данных на диск и сохранность данных после подтверждения транзакции.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full_page_writes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on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Обеспечивает запись полных страниц данных в WAL после контрольной точки, что снижает риск повреждения страниц данных после сбоя.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synchronous_commit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on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Обеспечивает надежную фиксацию транзакций в WAL перед их подтверждением.</w:t>
            </w:r>
          </w:p>
        </w:tc>
      </w:tr>
    </w:tbl>
    <w:p w:rsidR="00590F62" w:rsidRPr="00D77051" w:rsidRDefault="00000000">
      <w:pPr>
        <w:pStyle w:val="heading2"/>
        <w:rPr>
          <w:rFonts w:ascii="Times New Roman" w:hAnsi="Times New Roman" w:cs="Times New Roman"/>
          <w:lang w:val="ru-RU"/>
        </w:rPr>
      </w:pPr>
      <w:bookmarkStart w:id="37" w:name="_Toc239075411"/>
      <w:bookmarkStart w:id="38" w:name="X90a15dbcea28e8230e3fc4d3bc92c3b0dba918c"/>
      <w:r w:rsidRPr="00D77051">
        <w:rPr>
          <w:rFonts w:ascii="Times New Roman" w:hAnsi="Times New Roman" w:cs="Times New Roman"/>
          <w:lang w:val="ru-RU"/>
        </w:rPr>
        <w:t xml:space="preserve">5.2. Параметры </w:t>
      </w:r>
      <w:r w:rsidRPr="00D77051">
        <w:rPr>
          <w:rFonts w:ascii="Times New Roman" w:hAnsi="Times New Roman" w:cs="Times New Roman"/>
        </w:rPr>
        <w:t>WAL</w:t>
      </w:r>
      <w:r w:rsidRPr="00D77051">
        <w:rPr>
          <w:rFonts w:ascii="Times New Roman" w:hAnsi="Times New Roman" w:cs="Times New Roman"/>
          <w:lang w:val="ru-RU"/>
        </w:rPr>
        <w:t xml:space="preserve"> и репликации</w:t>
      </w:r>
      <w:bookmarkEnd w:id="37"/>
    </w:p>
    <w:bookmarkEnd w:id="38"/>
    <w:p w:rsidR="00590F62" w:rsidRPr="00D77051" w:rsidRDefault="00000000" w:rsidP="00952CFA">
      <w:pPr>
        <w:pStyle w:val="af6"/>
      </w:pPr>
      <w:r w:rsidRPr="00D77051">
        <w:t>При использовании репликации, передачи WAL или сценариев восстановления, требующих архивирования WAL</w:t>
      </w:r>
      <w:r w:rsidR="00A576D2" w:rsidRPr="00D77051">
        <w:t>-файлов</w:t>
      </w:r>
      <w:r w:rsidRPr="00D77051">
        <w:t>, необходимо проверить соответствующие параметры СУБД.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3029"/>
        <w:gridCol w:w="3535"/>
        <w:gridCol w:w="2110"/>
        <w:gridCol w:w="2116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Параметр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Условие применения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Требование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Назначение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wal_level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Использование репликации или резервного копирования/восстановления, использующего WAL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Значение определяется используемым сценарием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Определяет объем и тип информации, записываемой в WAL.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max_wal_senders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 xml:space="preserve">Использование физической или логической репликации либо </w:t>
            </w:r>
            <w:r w:rsidRPr="00D77051">
              <w:rPr>
                <w:sz w:val="24"/>
              </w:rPr>
              <w:lastRenderedPageBreak/>
              <w:t xml:space="preserve">передачи WAL по </w:t>
            </w:r>
            <w:proofErr w:type="spellStart"/>
            <w:r w:rsidRPr="00D77051">
              <w:rPr>
                <w:sz w:val="24"/>
              </w:rPr>
              <w:t>replication</w:t>
            </w:r>
            <w:proofErr w:type="spellEnd"/>
            <w:r w:rsidRPr="00D77051">
              <w:rPr>
                <w:sz w:val="24"/>
              </w:rPr>
              <w:t xml:space="preserve"> </w:t>
            </w:r>
            <w:proofErr w:type="spellStart"/>
            <w:r w:rsidRPr="00D77051">
              <w:rPr>
                <w:sz w:val="24"/>
              </w:rPr>
              <w:t>protocol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 xml:space="preserve">Значение должно обеспечивать необходимое количество </w:t>
            </w:r>
            <w:r w:rsidRPr="00D77051">
              <w:rPr>
                <w:sz w:val="24"/>
              </w:rPr>
              <w:lastRenderedPageBreak/>
              <w:t>одновременных подключений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 xml:space="preserve">Определяет максимальное количество одновременных </w:t>
            </w:r>
            <w:r w:rsidRPr="00D77051">
              <w:rPr>
                <w:sz w:val="24"/>
              </w:rPr>
              <w:lastRenderedPageBreak/>
              <w:t>подключений для передачи WAL.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lastRenderedPageBreak/>
              <w:t>synchronous_standby_names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Использование синхронной репликации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 соответствии с конфигурацией репликации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Определяет синхронные реплики, участвующие в подтверждении записи транзакций.</w:t>
            </w:r>
          </w:p>
        </w:tc>
      </w:tr>
    </w:tbl>
    <w:p w:rsidR="00590F62" w:rsidRPr="00D77051" w:rsidRDefault="00000000" w:rsidP="00952CFA">
      <w:pPr>
        <w:pStyle w:val="af6"/>
      </w:pPr>
      <w:r w:rsidRPr="00D77051">
        <w:t xml:space="preserve">При использовании физической репликации значение </w:t>
      </w:r>
      <w:proofErr w:type="spellStart"/>
      <w:r w:rsidRPr="00D77051">
        <w:rPr>
          <w:rStyle w:val="VerbatimChar"/>
          <w:rFonts w:ascii="Times New Roman" w:hAnsi="Times New Roman"/>
        </w:rPr>
        <w:t>wal_level</w:t>
      </w:r>
      <w:proofErr w:type="spellEnd"/>
      <w:r w:rsidRPr="00D77051">
        <w:t xml:space="preserve"> должно обеспечивать формирование WAL, необходимого для работы физических реплик.</w:t>
      </w:r>
    </w:p>
    <w:p w:rsidR="00590F62" w:rsidRPr="00D77051" w:rsidRDefault="00000000" w:rsidP="00952CFA">
      <w:pPr>
        <w:pStyle w:val="af6"/>
      </w:pPr>
      <w:r w:rsidRPr="00D77051">
        <w:t xml:space="preserve">При использовании логической репликации значение </w:t>
      </w:r>
      <w:proofErr w:type="spellStart"/>
      <w:r w:rsidRPr="00D77051">
        <w:rPr>
          <w:rStyle w:val="VerbatimChar"/>
          <w:rFonts w:ascii="Times New Roman" w:hAnsi="Times New Roman"/>
        </w:rPr>
        <w:t>wal_level</w:t>
      </w:r>
      <w:proofErr w:type="spellEnd"/>
      <w:r w:rsidRPr="00D77051">
        <w:t xml:space="preserve"> должно быть установлено в </w:t>
      </w:r>
      <w:proofErr w:type="spellStart"/>
      <w:r w:rsidRPr="00D77051">
        <w:rPr>
          <w:rStyle w:val="VerbatimChar"/>
          <w:rFonts w:ascii="Times New Roman" w:hAnsi="Times New Roman"/>
        </w:rPr>
        <w:t>logical</w:t>
      </w:r>
      <w:proofErr w:type="spellEnd"/>
      <w:r w:rsidRPr="00D77051">
        <w:t>.</w:t>
      </w:r>
    </w:p>
    <w:p w:rsidR="00590F62" w:rsidRPr="00D77051" w:rsidRDefault="00000000" w:rsidP="00952CFA">
      <w:pPr>
        <w:pStyle w:val="af6"/>
      </w:pPr>
      <w:r w:rsidRPr="00D77051">
        <w:t xml:space="preserve">Параметр </w:t>
      </w:r>
      <w:proofErr w:type="spellStart"/>
      <w:r w:rsidRPr="00D77051">
        <w:rPr>
          <w:rStyle w:val="VerbatimChar"/>
          <w:rFonts w:ascii="Times New Roman" w:hAnsi="Times New Roman"/>
        </w:rPr>
        <w:t>synchronous_standby_names</w:t>
      </w:r>
      <w:proofErr w:type="spellEnd"/>
      <w:r w:rsidRPr="00D77051">
        <w:t xml:space="preserve"> не является обязательным для резервного копирования и применяется только при использовании синхронной репликации.</w:t>
      </w:r>
    </w:p>
    <w:p w:rsidR="00590F62" w:rsidRPr="00D77051" w:rsidRDefault="00000000" w:rsidP="004A4457">
      <w:pPr>
        <w:pStyle w:val="22"/>
      </w:pPr>
      <w:bookmarkStart w:id="39" w:name="_Toc239075412"/>
      <w:bookmarkStart w:id="40" w:name="X3e3e0d29b1fe410064cb198aac1bb1e9aa846e3"/>
      <w:r w:rsidRPr="00D77051">
        <w:t>5.3. Архивирование WAL</w:t>
      </w:r>
      <w:r w:rsidR="006C4688" w:rsidRPr="00D77051">
        <w:t>-файлов</w:t>
      </w:r>
      <w:bookmarkEnd w:id="39"/>
    </w:p>
    <w:bookmarkEnd w:id="40"/>
    <w:p w:rsidR="00590F62" w:rsidRPr="00D77051" w:rsidRDefault="00000000" w:rsidP="00952CFA">
      <w:pPr>
        <w:pStyle w:val="af6"/>
      </w:pPr>
      <w:r w:rsidRPr="00D77051">
        <w:t>Если для достижения установленного RPO или выполнения восстановления на определенный момент времени (PITR) используется архивирование WAL, механизм архивирования должен быть включен и корректно настроен.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1989"/>
        <w:gridCol w:w="2881"/>
        <w:gridCol w:w="5920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r w:rsidRPr="00D77051">
              <w:t>Параметр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r w:rsidRPr="00D77051">
              <w:t>Требование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r w:rsidRPr="00D77051">
              <w:t>Назначение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archive_mode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on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r w:rsidRPr="00D77051">
              <w:t>Включает архивирование WAL.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archive_command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r w:rsidRPr="00D77051">
              <w:t>Должна быть настроена и работоспособна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r w:rsidRPr="00D77051">
              <w:t>Определяет способ передачи завершенных WAL-сегментов в архивное хранилище.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archive_timeout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r w:rsidRPr="00D77051">
              <w:rPr>
                <w:rStyle w:val="VerbatimChar"/>
                <w:rFonts w:ascii="Times New Roman" w:hAnsi="Times New Roman"/>
              </w:rPr>
              <w:t>&lt;значение&gt;</w:t>
            </w:r>
            <w:r w:rsidRPr="00D77051">
              <w:t xml:space="preserve"> / не применяется</w:t>
            </w:r>
          </w:p>
        </w:tc>
        <w:tc>
          <w:tcPr>
            <w:tcW w:w="0" w:type="auto"/>
          </w:tcPr>
          <w:p w:rsidR="00590F62" w:rsidRPr="00D77051" w:rsidRDefault="00000000" w:rsidP="00952CFA">
            <w:pPr>
              <w:pStyle w:val="af8"/>
            </w:pPr>
            <w:r w:rsidRPr="00D77051">
              <w:t>Ограничивает максимальное время ожидания переключения WAL-сегмента при низкой активности записи.</w:t>
            </w:r>
          </w:p>
        </w:tc>
      </w:tr>
    </w:tbl>
    <w:p w:rsidR="00590F62" w:rsidRPr="00D77051" w:rsidRDefault="00000000" w:rsidP="00952CFA">
      <w:pPr>
        <w:pStyle w:val="af8"/>
      </w:pPr>
      <w:r w:rsidRPr="00D77051">
        <w:t>Конкретные значения параметров должны определяться с учетом требуемого RPO, скорости генерации WAL, характеристик сети и архивного хранилища.</w:t>
      </w:r>
    </w:p>
    <w:p w:rsidR="00590F62" w:rsidRPr="00D77051" w:rsidRDefault="00000000" w:rsidP="00952CFA">
      <w:pPr>
        <w:pStyle w:val="af8"/>
      </w:pPr>
      <w:r w:rsidRPr="00D77051">
        <w:t>При использовании PITR необходимо обеспечить наличие полного набора WAL-файлов, необходимого для восстановления выбранной точки во времени.</w:t>
      </w:r>
    </w:p>
    <w:p w:rsidR="00590F62" w:rsidRPr="00D77051" w:rsidRDefault="00000000" w:rsidP="004A4457">
      <w:pPr>
        <w:pStyle w:val="22"/>
      </w:pPr>
      <w:bookmarkStart w:id="41" w:name="_Toc239075413"/>
      <w:bookmarkStart w:id="42" w:name="Xfb40fd274cbde3f6b63dcf30f8ee7cf2cd78eef"/>
      <w:r w:rsidRPr="00D77051">
        <w:t>5.4. Контроль целостности данных</w:t>
      </w:r>
      <w:bookmarkEnd w:id="41"/>
    </w:p>
    <w:bookmarkEnd w:id="42"/>
    <w:p w:rsidR="00590F62" w:rsidRPr="00D77051" w:rsidRDefault="00000000" w:rsidP="0047176F">
      <w:pPr>
        <w:pStyle w:val="af6"/>
      </w:pPr>
      <w:r w:rsidRPr="00D77051">
        <w:t>Для обнаружения повреждения страниц данных рекомендуется использовать контрольные суммы страниц, если соответствующая возможность поддерживается используемой СУБД.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2211"/>
        <w:gridCol w:w="2770"/>
        <w:gridCol w:w="5809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>Параметр / механизм</w:t>
            </w:r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Требование</w:t>
            </w:r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Назначение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</w:rPr>
              <w:t>data_checksums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</w:rPr>
              <w:t>&lt;включено&gt;</w:t>
            </w:r>
            <w:r w:rsidRPr="00D77051">
              <w:rPr>
                <w:sz w:val="24"/>
              </w:rPr>
              <w:t xml:space="preserve"> / не применяется</w:t>
            </w:r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Позволяет обнаруживать повреждение страниц данных при их чтении.</w:t>
            </w:r>
          </w:p>
        </w:tc>
      </w:tr>
    </w:tbl>
    <w:p w:rsidR="00590F62" w:rsidRPr="00D77051" w:rsidRDefault="00000000" w:rsidP="0047176F">
      <w:pPr>
        <w:pStyle w:val="af6"/>
      </w:pPr>
      <w:r w:rsidRPr="00D77051">
        <w:rPr>
          <w:b/>
          <w:bCs/>
        </w:rPr>
        <w:t>Примечание.</w:t>
      </w:r>
      <w:r w:rsidRPr="00D77051">
        <w:t xml:space="preserve"> В </w:t>
      </w:r>
      <w:proofErr w:type="spellStart"/>
      <w:r w:rsidRPr="00D77051">
        <w:t>PostgreSQL</w:t>
      </w:r>
      <w:proofErr w:type="spellEnd"/>
      <w:r w:rsidRPr="00D77051">
        <w:t xml:space="preserve"> контрольные суммы данных обычно включаются при создании кластера или с помощью предусмотренных для этого средств и не являются обычным параметром, который можно изменить в конфигурационном файле работающего кластера. Порядок включения определяется версией СУБД и выбранным способом миграции или пересоздания кластера.</w:t>
      </w:r>
    </w:p>
    <w:p w:rsidR="00590F62" w:rsidRPr="00D77051" w:rsidRDefault="00000000" w:rsidP="008169ED">
      <w:pPr>
        <w:pStyle w:val="22"/>
      </w:pPr>
      <w:bookmarkStart w:id="43" w:name="_Toc239075414"/>
      <w:bookmarkStart w:id="44" w:name="X14980856389d2745fdadcaef00f7bf0e77949e4"/>
      <w:r w:rsidRPr="00D77051">
        <w:t>5.5. Дополнительные требования</w:t>
      </w:r>
      <w:bookmarkEnd w:id="43"/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2533"/>
        <w:gridCol w:w="8257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bookmarkEnd w:id="44"/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Требование</w:t>
            </w:r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Описание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Согласованность резервной копии</w:t>
            </w:r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Используемый способ резервного копирования должен обеспечивать получение согласованного состояния данных в соответствии с документацией СУБД и используемого средства резервного копирования.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Архивирование WAL</w:t>
            </w:r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При необходимости восстановления на определенный момент времени должно быть обеспечено непрерывное архивирование необходимых WAL-файлов.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Контроль архивирования WAL</w:t>
            </w:r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Необходимо контролировать успешность передачи WAL в архивное хранилище и своевременно выявлять задержки или ошибки архивирования.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Защищенные соединения</w:t>
            </w:r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Передача данных резервного копирования и WAL по сети должна выполняться по защищенным каналам в соответствии с требованиями организации и политики информационной безопасности.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Доступ к СУБД</w:t>
            </w:r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Учетная запись, используемая системой резервного копирования, должна обладать только полномочиями, необходимыми для выполнения предусмотренных операций.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Контроль конфигурации</w:t>
            </w:r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Изменения параметров СУБД, влияющих на резервное копирование и восстановление, должны регистрироваться и выполняться в установленном организацией порядке управления изменениями.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Проверка конфигурации</w:t>
            </w:r>
          </w:p>
        </w:tc>
        <w:tc>
          <w:tcPr>
            <w:tcW w:w="0" w:type="auto"/>
          </w:tcPr>
          <w:p w:rsidR="00590F62" w:rsidRPr="00D77051" w:rsidRDefault="00000000" w:rsidP="0047176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Перед вводом системы в эксплуатацию и после существенных изменений необходимо проверять соответствие параметров СУБД установленным требованиям.</w:t>
            </w:r>
          </w:p>
        </w:tc>
      </w:tr>
      <w:tr w:rsidR="006C4688" w:rsidRPr="00D77051">
        <w:tc>
          <w:tcPr>
            <w:tcW w:w="0" w:type="auto"/>
          </w:tcPr>
          <w:p w:rsidR="006C4688" w:rsidRPr="00D77051" w:rsidRDefault="006C4688" w:rsidP="0047176F">
            <w:pPr>
              <w:pStyle w:val="af8"/>
              <w:rPr>
                <w:color w:val="A6A6A6" w:themeColor="background1" w:themeShade="A6"/>
                <w:sz w:val="24"/>
              </w:rPr>
            </w:pPr>
            <w:r w:rsidRPr="00D77051">
              <w:rPr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6C4688" w:rsidRPr="00D77051" w:rsidRDefault="006C4688" w:rsidP="0047176F">
            <w:pPr>
              <w:pStyle w:val="af8"/>
              <w:rPr>
                <w:color w:val="A6A6A6" w:themeColor="background1" w:themeShade="A6"/>
                <w:sz w:val="24"/>
              </w:rPr>
            </w:pPr>
            <w:r w:rsidRPr="00D77051">
              <w:rPr>
                <w:color w:val="A6A6A6" w:themeColor="background1" w:themeShade="A6"/>
                <w:sz w:val="24"/>
              </w:rPr>
              <w:t>…</w:t>
            </w:r>
          </w:p>
        </w:tc>
      </w:tr>
    </w:tbl>
    <w:p w:rsidR="00590F62" w:rsidRPr="00D77051" w:rsidRDefault="00000000" w:rsidP="008169ED">
      <w:pPr>
        <w:pStyle w:val="22"/>
      </w:pPr>
      <w:bookmarkStart w:id="45" w:name="_Toc239075415"/>
      <w:bookmarkStart w:id="46" w:name="X9c2817fe663843fe5849b0379624b43afb26025"/>
      <w:r w:rsidRPr="00D77051">
        <w:lastRenderedPageBreak/>
        <w:t>5.6. Результаты проверки параметров СУБД</w:t>
      </w:r>
      <w:bookmarkEnd w:id="45"/>
    </w:p>
    <w:bookmarkEnd w:id="46"/>
    <w:p w:rsidR="00590F62" w:rsidRPr="00D77051" w:rsidRDefault="00000000" w:rsidP="0047176F">
      <w:pPr>
        <w:pStyle w:val="af6"/>
      </w:pPr>
      <w:r w:rsidRPr="00D77051">
        <w:t>Результаты проверки фактических значений параметров СУБД фиксируются в Приложении Б «Результаты проверки параметров СУБД».</w:t>
      </w:r>
    </w:p>
    <w:p w:rsidR="00590F62" w:rsidRPr="00D77051" w:rsidRDefault="00000000" w:rsidP="0047176F">
      <w:pPr>
        <w:pStyle w:val="af6"/>
      </w:pPr>
      <w:r w:rsidRPr="00D77051">
        <w:t>Проверка выполняется перед вводом системы в эксплуатацию, после изменения параметров СУБД, влияющих на резервное копирование или восстановление, а также с периодичностью, установленной организацией.</w:t>
      </w:r>
    </w:p>
    <w:p w:rsidR="00590F62" w:rsidRPr="00D77051" w:rsidRDefault="00000000" w:rsidP="008169ED">
      <w:pPr>
        <w:pStyle w:val="32"/>
      </w:pPr>
      <w:bookmarkStart w:id="47" w:name="_Toc239075416"/>
      <w:bookmarkStart w:id="48" w:name="Xa5dbbfccb1d7388e482731a55407267583c4ba5"/>
      <w:r w:rsidRPr="00D77051">
        <w:lastRenderedPageBreak/>
        <w:t>6. Определение и настройка политики резервного копирования</w:t>
      </w:r>
      <w:bookmarkEnd w:id="47"/>
    </w:p>
    <w:bookmarkEnd w:id="48"/>
    <w:p w:rsidR="00590F62" w:rsidRPr="00D77051" w:rsidRDefault="00000000" w:rsidP="00C1739F">
      <w:pPr>
        <w:pStyle w:val="af6"/>
      </w:pPr>
      <w:r w:rsidRPr="00D77051">
        <w:t>Перед настройкой системы резервного копирования необходимо определить параметры резервного копирования и сценарии восстановления, применяемые в информационной системе.</w:t>
      </w:r>
    </w:p>
    <w:p w:rsidR="00590F62" w:rsidRPr="00D77051" w:rsidRDefault="00000000" w:rsidP="00C1739F">
      <w:pPr>
        <w:pStyle w:val="af6"/>
      </w:pPr>
      <w:r w:rsidRPr="00D77051">
        <w:t>Настройка выполняется после установки и ввода в эксплуатацию компонентов системы резервного копирования. Порядок установки компонентов определяется эксплуатационной документацией соответствующего программного обеспечения и в настоящем Регламенте не рассматривается.</w:t>
      </w:r>
    </w:p>
    <w:p w:rsidR="00590F62" w:rsidRPr="00D77051" w:rsidRDefault="00000000" w:rsidP="00C1739F">
      <w:pPr>
        <w:pStyle w:val="af6"/>
      </w:pPr>
      <w:r w:rsidRPr="00D77051">
        <w:t>Выбор параметров и сценариев должен выполняться с учетом требований к допустимой потере данных (RPO), времени восстановления (RTO), критичности информационной системы, объема и интенсивности изменения данных, а также особенностей используемой СУБД.</w:t>
      </w:r>
    </w:p>
    <w:p w:rsidR="00590F62" w:rsidRPr="00D77051" w:rsidRDefault="00000000" w:rsidP="00C1739F">
      <w:pPr>
        <w:pStyle w:val="22"/>
      </w:pPr>
      <w:bookmarkStart w:id="49" w:name="_Toc239075417"/>
      <w:bookmarkStart w:id="50" w:name="Xd571fcf856926d67191655943fef13837e50092"/>
      <w:r w:rsidRPr="00D77051">
        <w:t>6.1. Определение параметров резервного копирования</w:t>
      </w:r>
      <w:bookmarkEnd w:id="49"/>
    </w:p>
    <w:bookmarkEnd w:id="50"/>
    <w:p w:rsidR="00590F62" w:rsidRPr="00D77051" w:rsidRDefault="00000000" w:rsidP="00C1739F">
      <w:pPr>
        <w:pStyle w:val="af6"/>
      </w:pPr>
      <w:r w:rsidRPr="00D77051">
        <w:t>Для каждого защищаемого объекта необходимо определить порядок выполнения резервного копирования и выбрать применяемые типы резервных копий.</w:t>
      </w:r>
    </w:p>
    <w:p w:rsidR="00590F62" w:rsidRPr="00D77051" w:rsidRDefault="00000000" w:rsidP="00C1739F">
      <w:pPr>
        <w:pStyle w:val="af6"/>
      </w:pPr>
      <w:r w:rsidRPr="00D77051">
        <w:t>В таблице ниже необходимо отметить применяемые параметры и указать их значения.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2205"/>
        <w:gridCol w:w="3021"/>
        <w:gridCol w:w="1135"/>
        <w:gridCol w:w="2337"/>
        <w:gridCol w:w="2092"/>
      </w:tblGrid>
      <w:tr w:rsidR="0077179D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Параметр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Вариант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Выбрано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Значение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Обоснование / примечание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Полная резервная копия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Создание полной резервной копии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&lt;периодичность&gt;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&lt;обоснование&gt;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Дельта-копия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Создание дельта-копий между полными резервными копиями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&lt;периодичность&gt;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&lt;обоснование&gt;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Архивирование WAL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Архивирование WAL-файлов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&lt;периодичность / условие&gt;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&lt;обоснование&gt;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RPO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Максимально допустимая потеря данных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&lt;обоснование&gt;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RTO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Максимально допустимое время восстановления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&lt;обоснование&gt;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Срок хранения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Срок хранения резервных копий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&lt;обоснование&gt;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Основное хранилище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Хранение резервных копий в основном хранилище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&lt;хранилище&gt;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&lt;обоснование&gt;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>Дополнительное хранилище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Дополнительное хранение резервных копий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&lt;хранилище&gt;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&lt;обоснование&gt;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&lt;параметр&gt;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&lt;вариант&gt;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&lt;обоснование&gt;</w:t>
            </w:r>
          </w:p>
        </w:tc>
      </w:tr>
    </w:tbl>
    <w:p w:rsidR="00590F62" w:rsidRPr="00D77051" w:rsidRDefault="00000000" w:rsidP="00C1739F">
      <w:pPr>
        <w:pStyle w:val="af6"/>
      </w:pPr>
      <w:r w:rsidRPr="00D77051">
        <w:t>Выбранные значения должны соответствовать политике резервного копирования, приведенной в разделе «Политика резервного копирования».</w:t>
      </w:r>
    </w:p>
    <w:p w:rsidR="00590F62" w:rsidRPr="00D77051" w:rsidRDefault="00000000" w:rsidP="00C1739F">
      <w:pPr>
        <w:pStyle w:val="af6"/>
      </w:pPr>
      <w:r w:rsidRPr="00D77051">
        <w:t>Для каждого защищаемого объекта допускается использовать собственный набор параметров резервного копирования.</w:t>
      </w:r>
    </w:p>
    <w:p w:rsidR="00590F62" w:rsidRPr="00D77051" w:rsidRDefault="00000000" w:rsidP="00C1739F">
      <w:pPr>
        <w:pStyle w:val="22"/>
      </w:pPr>
      <w:bookmarkStart w:id="51" w:name="_Toc239075418"/>
      <w:bookmarkStart w:id="52" w:name="Xc40b9b00e28e2706871f67699f811a138052200"/>
      <w:r w:rsidRPr="00D77051">
        <w:t>6.2. Определение сценариев восстановления</w:t>
      </w:r>
      <w:bookmarkEnd w:id="51"/>
    </w:p>
    <w:bookmarkEnd w:id="52"/>
    <w:p w:rsidR="00590F62" w:rsidRPr="00D77051" w:rsidRDefault="00000000" w:rsidP="00C1739F">
      <w:pPr>
        <w:pStyle w:val="af6"/>
      </w:pPr>
      <w:r w:rsidRPr="00D77051">
        <w:t>Для каждого защищаемого объекта необходимо определить сценарии восстановления, которые должны поддерживаться в информационной системе.</w:t>
      </w:r>
    </w:p>
    <w:p w:rsidR="00590F62" w:rsidRPr="00D77051" w:rsidRDefault="00000000" w:rsidP="00C1739F">
      <w:pPr>
        <w:pStyle w:val="af6"/>
      </w:pPr>
      <w:r w:rsidRPr="00D77051">
        <w:t>В таблице ниже необходимо отметить поддерживаемые сценарии и указать соответствующие требования.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2308"/>
        <w:gridCol w:w="2711"/>
        <w:gridCol w:w="1135"/>
        <w:gridCol w:w="1440"/>
        <w:gridCol w:w="1440"/>
        <w:gridCol w:w="1756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Сценарий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Краткое описание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Выбрано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RTO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RPO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Примечание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полной копии с нуля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базы данных на новом или очищенном сервере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&lt;требования&gt;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на существующий сервер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данных в существующий экземпляр СУБД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&lt;требования&gt;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из полной и дельта-копии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с использованием полной копии и последующих дельта-копий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&lt;требования&gt;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на определенный момент времени (PITR)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состояния базы данных на выбранный момент времени с использованием WAL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&lt;требования&gt;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>Добавление реплики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Создание новой реплики на основе резервной копии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&lt;требования&gt;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sz w:val="24"/>
              </w:rPr>
              <w:t>Catch-up</w:t>
            </w:r>
            <w:proofErr w:type="spellEnd"/>
            <w:r w:rsidRPr="00D77051">
              <w:rPr>
                <w:sz w:val="24"/>
              </w:rPr>
              <w:t xml:space="preserve"> реплики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Синхронизация реплики с основным сервером после отставания или восстановления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&lt;требования&gt;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&lt;другой сценарий&gt;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&lt;краткое описание сценария&gt;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C1739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&lt;требования&gt;</w:t>
            </w:r>
          </w:p>
        </w:tc>
      </w:tr>
    </w:tbl>
    <w:p w:rsidR="00590F62" w:rsidRPr="00D77051" w:rsidRDefault="00000000" w:rsidP="00C1739F">
      <w:pPr>
        <w:pStyle w:val="af6"/>
      </w:pPr>
      <w:r w:rsidRPr="00D77051">
        <w:t>Для каждого выбранного сценария необходимо определить исходные данные, целевой объект восстановления, требования к RTO и RPO, а также порядок проверки результата восстановления.</w:t>
      </w:r>
    </w:p>
    <w:p w:rsidR="00590F62" w:rsidRPr="00D77051" w:rsidRDefault="00000000" w:rsidP="00C1739F">
      <w:pPr>
        <w:pStyle w:val="22"/>
      </w:pPr>
      <w:bookmarkStart w:id="53" w:name="_Toc239075419"/>
      <w:bookmarkStart w:id="54" w:name="X01552f6ee48567f896e346e9208c50cfda3bd82"/>
      <w:r w:rsidRPr="00D77051">
        <w:t>6.3. Описание выбранных сценариев</w:t>
      </w:r>
      <w:bookmarkEnd w:id="53"/>
    </w:p>
    <w:bookmarkEnd w:id="54"/>
    <w:p w:rsidR="00590F62" w:rsidRPr="00D77051" w:rsidRDefault="00000000" w:rsidP="00C1739F">
      <w:pPr>
        <w:pStyle w:val="af6"/>
      </w:pPr>
      <w:r w:rsidRPr="00D77051">
        <w:t>Для каждого выбранного сценария восстановления необходимо заполнить карточку сценария.</w:t>
      </w:r>
    </w:p>
    <w:p w:rsidR="00590F62" w:rsidRPr="00D77051" w:rsidRDefault="00000000">
      <w:pPr>
        <w:pStyle w:val="heading3"/>
        <w:rPr>
          <w:rFonts w:ascii="Times New Roman" w:hAnsi="Times New Roman" w:cs="Times New Roman"/>
          <w:lang w:val="ru-RU"/>
        </w:rPr>
      </w:pPr>
      <w:bookmarkStart w:id="55" w:name="_Toc239075420"/>
      <w:bookmarkStart w:id="56" w:name="X781abae84074522987710d6b863e276560e9660"/>
      <w:r w:rsidRPr="00D77051">
        <w:rPr>
          <w:rFonts w:ascii="Times New Roman" w:hAnsi="Times New Roman" w:cs="Times New Roman"/>
          <w:lang w:val="ru-RU"/>
        </w:rPr>
        <w:t xml:space="preserve">6.3.1. Сценарий: </w:t>
      </w:r>
      <w:r w:rsidRPr="00D77051">
        <w:rPr>
          <w:rStyle w:val="VerbatimChar"/>
          <w:rFonts w:ascii="Times New Roman" w:hAnsi="Times New Roman" w:cs="Times New Roman"/>
          <w:i/>
          <w:iCs/>
          <w:color w:val="A6A6A6" w:themeColor="background1" w:themeShade="A6"/>
          <w:lang w:val="ru-RU"/>
        </w:rPr>
        <w:t>&lt;наименование сценария&gt;</w:t>
      </w:r>
      <w:bookmarkEnd w:id="55"/>
    </w:p>
    <w:bookmarkEnd w:id="56"/>
    <w:p w:rsidR="00590F62" w:rsidRPr="00D77051" w:rsidRDefault="00000000" w:rsidP="00C1739F">
      <w:pPr>
        <w:pStyle w:val="af6"/>
        <w:jc w:val="left"/>
      </w:pPr>
      <w:r w:rsidRPr="00D77051">
        <w:rPr>
          <w:b/>
          <w:bCs/>
        </w:rPr>
        <w:t>Назначение:</w:t>
      </w:r>
      <w:r w:rsidRPr="00D77051">
        <w:br/>
      </w: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&lt;описать, для каких целей применяется сценарий&gt;</w:t>
      </w:r>
    </w:p>
    <w:p w:rsidR="00590F62" w:rsidRPr="00D77051" w:rsidRDefault="00000000" w:rsidP="00C1739F">
      <w:pPr>
        <w:pStyle w:val="af6"/>
        <w:jc w:val="left"/>
      </w:pPr>
      <w:r w:rsidRPr="00D77051">
        <w:rPr>
          <w:b/>
          <w:bCs/>
        </w:rPr>
        <w:t>Условия применения:</w:t>
      </w:r>
      <w:r w:rsidRPr="00D77051">
        <w:br/>
      </w: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&lt;описать условия, при которых применяется сценарий&gt;</w:t>
      </w:r>
    </w:p>
    <w:p w:rsidR="00590F62" w:rsidRPr="00D77051" w:rsidRDefault="00000000" w:rsidP="00C1739F">
      <w:pPr>
        <w:pStyle w:val="af6"/>
        <w:jc w:val="left"/>
      </w:pPr>
      <w:r w:rsidRPr="00D77051">
        <w:t>Исходные данные:</w:t>
      </w:r>
    </w:p>
    <w:p w:rsidR="00590F62" w:rsidRPr="00D77051" w:rsidRDefault="00000000" w:rsidP="00C1739F">
      <w:pPr>
        <w:pStyle w:val="af6"/>
        <w:jc w:val="left"/>
      </w:pP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&lt;полная резервная копия&gt;</w:t>
      </w:r>
      <w:r w:rsidRPr="00D77051">
        <w:t>;</w:t>
      </w:r>
    </w:p>
    <w:p w:rsidR="00590F62" w:rsidRPr="00D77051" w:rsidRDefault="00000000" w:rsidP="00C1739F">
      <w:pPr>
        <w:pStyle w:val="af6"/>
        <w:jc w:val="left"/>
      </w:pP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&lt;дельта-копия, если используется&gt;</w:t>
      </w:r>
      <w:r w:rsidRPr="00D77051">
        <w:t>;</w:t>
      </w:r>
    </w:p>
    <w:p w:rsidR="00590F62" w:rsidRPr="00D77051" w:rsidRDefault="00000000" w:rsidP="00C1739F">
      <w:pPr>
        <w:pStyle w:val="af6"/>
        <w:jc w:val="left"/>
      </w:pP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&lt;WAL, если используется&gt;</w:t>
      </w:r>
      <w:r w:rsidRPr="00D77051">
        <w:t>;</w:t>
      </w:r>
    </w:p>
    <w:p w:rsidR="00590F62" w:rsidRPr="00D77051" w:rsidRDefault="00000000" w:rsidP="00C1739F">
      <w:pPr>
        <w:pStyle w:val="af6"/>
        <w:jc w:val="left"/>
      </w:pP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&lt;другие необходимые данные&gt;</w:t>
      </w:r>
      <w:r w:rsidRPr="00D77051">
        <w:t>.</w:t>
      </w:r>
    </w:p>
    <w:p w:rsidR="00590F62" w:rsidRPr="00D77051" w:rsidRDefault="00000000" w:rsidP="00C1739F">
      <w:pPr>
        <w:pStyle w:val="af6"/>
        <w:jc w:val="left"/>
      </w:pPr>
      <w:r w:rsidRPr="00D77051">
        <w:rPr>
          <w:b/>
          <w:bCs/>
        </w:rPr>
        <w:t>Целевой объект восстановления:</w:t>
      </w:r>
      <w:r w:rsidRPr="00D77051">
        <w:br/>
      </w: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&lt;сервер / экземпляр СУБД / база данных&gt;</w:t>
      </w:r>
    </w:p>
    <w:p w:rsidR="00590F62" w:rsidRPr="00D77051" w:rsidRDefault="00000000" w:rsidP="00C1739F">
      <w:pPr>
        <w:pStyle w:val="af6"/>
        <w:jc w:val="left"/>
      </w:pPr>
      <w:r w:rsidRPr="00D77051">
        <w:t>Требуемый RTO:</w:t>
      </w:r>
      <w:r w:rsidRPr="00D77051">
        <w:br/>
      </w: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&lt;значение&gt;</w:t>
      </w:r>
    </w:p>
    <w:p w:rsidR="00590F62" w:rsidRPr="00D77051" w:rsidRDefault="00000000" w:rsidP="00C1739F">
      <w:pPr>
        <w:pStyle w:val="af6"/>
        <w:jc w:val="left"/>
      </w:pPr>
      <w:r w:rsidRPr="00D77051">
        <w:t>Требуемый RPO:</w:t>
      </w:r>
      <w:r w:rsidRPr="00D77051">
        <w:br/>
      </w: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&lt;значение&gt;</w:t>
      </w:r>
    </w:p>
    <w:p w:rsidR="00590F62" w:rsidRPr="00D77051" w:rsidRDefault="00000000" w:rsidP="00C1739F">
      <w:pPr>
        <w:pStyle w:val="af6"/>
        <w:jc w:val="left"/>
      </w:pPr>
      <w:r w:rsidRPr="00D77051">
        <w:lastRenderedPageBreak/>
        <w:t>Предварительные условия:</w:t>
      </w:r>
    </w:p>
    <w:p w:rsidR="00590F62" w:rsidRPr="00D77051" w:rsidRDefault="00000000" w:rsidP="00C1739F">
      <w:pPr>
        <w:pStyle w:val="af6"/>
        <w:jc w:val="left"/>
      </w:pP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&lt;условие 1&gt;</w:t>
      </w:r>
      <w:r w:rsidRPr="00D77051">
        <w:t>;</w:t>
      </w:r>
    </w:p>
    <w:p w:rsidR="00590F62" w:rsidRPr="00D77051" w:rsidRDefault="00000000" w:rsidP="00C1739F">
      <w:pPr>
        <w:pStyle w:val="af6"/>
        <w:jc w:val="left"/>
      </w:pP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&lt;условие 2&gt;</w:t>
      </w:r>
      <w:r w:rsidRPr="00D77051">
        <w:t>;</w:t>
      </w:r>
    </w:p>
    <w:p w:rsidR="00590F62" w:rsidRPr="00D77051" w:rsidRDefault="00000000" w:rsidP="00C1739F">
      <w:pPr>
        <w:pStyle w:val="af6"/>
        <w:jc w:val="left"/>
      </w:pP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&lt;условие 3&gt;</w:t>
      </w:r>
      <w:r w:rsidRPr="00D77051">
        <w:t>.</w:t>
      </w:r>
    </w:p>
    <w:p w:rsidR="00590F62" w:rsidRPr="00D77051" w:rsidRDefault="00000000" w:rsidP="00C1739F">
      <w:pPr>
        <w:pStyle w:val="af6"/>
        <w:jc w:val="left"/>
      </w:pPr>
      <w:r w:rsidRPr="00D77051">
        <w:rPr>
          <w:b/>
          <w:bCs/>
        </w:rPr>
        <w:t>Порядок выполнения:</w:t>
      </w:r>
      <w:r w:rsidRPr="00D77051">
        <w:br/>
      </w: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&lt;заполняется организацией&gt;</w:t>
      </w:r>
    </w:p>
    <w:p w:rsidR="00590F62" w:rsidRPr="00D77051" w:rsidRDefault="00000000" w:rsidP="00C1739F">
      <w:pPr>
        <w:pStyle w:val="af6"/>
        <w:jc w:val="left"/>
      </w:pPr>
      <w:r w:rsidRPr="00D77051">
        <w:t>Порядок проверки результата:</w:t>
      </w:r>
      <w:r w:rsidRPr="00D77051">
        <w:br/>
      </w: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&lt;заполняется организацией&gt;</w:t>
      </w:r>
    </w:p>
    <w:p w:rsidR="00590F62" w:rsidRPr="00D77051" w:rsidRDefault="00000000" w:rsidP="00C1739F">
      <w:pPr>
        <w:pStyle w:val="af6"/>
        <w:jc w:val="left"/>
      </w:pPr>
      <w:r w:rsidRPr="00D77051">
        <w:rPr>
          <w:b/>
          <w:bCs/>
        </w:rPr>
        <w:t>Ответственный:</w:t>
      </w:r>
      <w:r w:rsidRPr="00D77051">
        <w:br/>
      </w:r>
      <w:r w:rsidRPr="00D77051">
        <w:rPr>
          <w:rStyle w:val="VerbatimChar"/>
          <w:rFonts w:ascii="Times New Roman" w:hAnsi="Times New Roman"/>
          <w:i/>
          <w:iCs/>
          <w:color w:val="A6A6A6" w:themeColor="background1" w:themeShade="A6"/>
        </w:rPr>
        <w:t>&lt;роль / должность&gt;</w:t>
      </w:r>
    </w:p>
    <w:p w:rsidR="00590F62" w:rsidRPr="00D77051" w:rsidRDefault="00000000" w:rsidP="00C1739F">
      <w:pPr>
        <w:pStyle w:val="af6"/>
        <w:jc w:val="left"/>
      </w:pPr>
      <w:r w:rsidRPr="00D77051">
        <w:t>Конкретные команды и последовательность технических операций определяются эксплуатационной документацией используемого средства резервного копирования.</w:t>
      </w:r>
    </w:p>
    <w:p w:rsidR="00590F62" w:rsidRPr="00D77051" w:rsidRDefault="00000000" w:rsidP="00FE5198">
      <w:pPr>
        <w:pStyle w:val="22"/>
      </w:pPr>
      <w:bookmarkStart w:id="57" w:name="_Toc239075421"/>
      <w:bookmarkStart w:id="58" w:name="X1f797e1e2b8b4da19a8d28574b7e41586a109c9"/>
      <w:r w:rsidRPr="00D77051">
        <w:t>6.4. Настройка системы резервного копирования</w:t>
      </w:r>
      <w:bookmarkEnd w:id="57"/>
    </w:p>
    <w:bookmarkEnd w:id="58"/>
    <w:p w:rsidR="00590F62" w:rsidRPr="00D77051" w:rsidRDefault="00000000" w:rsidP="00FE5198">
      <w:pPr>
        <w:pStyle w:val="af6"/>
      </w:pPr>
      <w:r w:rsidRPr="00D77051">
        <w:t>Настройка системы резервного копирования выполняется в соответствии с выбранными параметрами резервного копирования и сценариями восстановления.</w:t>
      </w:r>
    </w:p>
    <w:p w:rsidR="00590F62" w:rsidRPr="00D77051" w:rsidRDefault="00000000" w:rsidP="00FE5198">
      <w:pPr>
        <w:pStyle w:val="af6"/>
      </w:pPr>
      <w:r w:rsidRPr="00D77051">
        <w:t>В процессе настройки должны быть обеспечены реализация выбранной политики резервного копирования, доступность необходимых хранилищ, корректное выполнение заданий резервного копирования и возможность выполнения выбранных сценариев восстановления.</w:t>
      </w:r>
    </w:p>
    <w:p w:rsidR="00590F62" w:rsidRPr="00D77051" w:rsidRDefault="00000000" w:rsidP="00FE5198">
      <w:pPr>
        <w:pStyle w:val="af6"/>
      </w:pPr>
      <w:r w:rsidRPr="00D77051">
        <w:t>Конкретные параметры и порядок выполнения операций настройки определяются организацией с учетом архитектуры информационной системы и эксплуатационной документации используемого средства резервного копирования.</w:t>
      </w:r>
    </w:p>
    <w:p w:rsidR="00590F62" w:rsidRPr="00D77051" w:rsidRDefault="00000000" w:rsidP="00FE5198">
      <w:pPr>
        <w:pStyle w:val="af6"/>
      </w:pPr>
      <w:r w:rsidRPr="00D77051">
        <w:t>После завершения настройки необходимо выполнить проверку корректности настроек и убедиться, что выбранные сценарии резервного копирования и восстановления могут быть выполнены.</w:t>
      </w:r>
    </w:p>
    <w:p w:rsidR="00590F62" w:rsidRPr="00D77051" w:rsidRDefault="00000000" w:rsidP="00FE5198">
      <w:pPr>
        <w:pStyle w:val="22"/>
      </w:pPr>
      <w:bookmarkStart w:id="59" w:name="_Toc239075422"/>
      <w:bookmarkStart w:id="60" w:name="X9bebd25a13ed6f19bc1380987421ff75294ed24"/>
      <w:r w:rsidRPr="00D77051">
        <w:t>6.</w:t>
      </w:r>
      <w:r w:rsidR="00E23CD3" w:rsidRPr="00D77051">
        <w:t>5</w:t>
      </w:r>
      <w:r w:rsidRPr="00D77051">
        <w:t>. Проверка результатов настройки</w:t>
      </w:r>
      <w:bookmarkEnd w:id="59"/>
    </w:p>
    <w:bookmarkEnd w:id="60"/>
    <w:p w:rsidR="00590F62" w:rsidRPr="00D77051" w:rsidRDefault="00000000" w:rsidP="00FE5198">
      <w:pPr>
        <w:pStyle w:val="af6"/>
      </w:pPr>
      <w:r w:rsidRPr="00D77051">
        <w:t>После завершения настройки необходимо проверить, что система резервного копирования функционирует в соответствии с выбранными параметрами и обеспечивает выполнение определенных сценариев резервного копирования и восстановления.</w:t>
      </w:r>
    </w:p>
    <w:p w:rsidR="00590F62" w:rsidRPr="00D77051" w:rsidRDefault="00000000" w:rsidP="00FE5198">
      <w:pPr>
        <w:pStyle w:val="af6"/>
      </w:pPr>
      <w:r w:rsidRPr="00D77051">
        <w:t>Проверка должна подтвердить возможность создания и сохранения резервных копий, их последующего использования для восстановления, а также соответствие установленным требованиям к RPO и RTO.</w:t>
      </w:r>
    </w:p>
    <w:p w:rsidR="00590F62" w:rsidRPr="00D77051" w:rsidRDefault="00000000" w:rsidP="00FE5198">
      <w:pPr>
        <w:pStyle w:val="af6"/>
      </w:pPr>
      <w:r w:rsidRPr="00D77051">
        <w:t>Результаты проверки должны быть зафиксированы в установленной в организации форме.</w:t>
      </w:r>
    </w:p>
    <w:p w:rsidR="00E51CA7" w:rsidRPr="00D77051" w:rsidRDefault="00000000" w:rsidP="00FE5198">
      <w:pPr>
        <w:pStyle w:val="af6"/>
      </w:pPr>
      <w:r w:rsidRPr="00D77051">
        <w:t>При выявлении несоответствий необходимо определить их причины, оценить влияние на выполнение требований настоящего Регламента и выполнить корректирующие действия.</w:t>
      </w:r>
      <w:r w:rsidR="00E51CA7" w:rsidRPr="00D77051">
        <w:tab/>
      </w:r>
    </w:p>
    <w:p w:rsidR="00837C49" w:rsidRPr="00D77051" w:rsidRDefault="00837C49" w:rsidP="00837C49">
      <w:pPr>
        <w:pStyle w:val="32"/>
      </w:pPr>
      <w:bookmarkStart w:id="61" w:name="_Toc239075423"/>
      <w:bookmarkStart w:id="62" w:name="X302c420a65679954a9e090d51c3acd5e9b9f43b"/>
      <w:r w:rsidRPr="00D77051">
        <w:lastRenderedPageBreak/>
        <w:t>7. Контроль выполнения резервного копирования</w:t>
      </w:r>
      <w:bookmarkEnd w:id="61"/>
    </w:p>
    <w:p w:rsidR="00837C49" w:rsidRPr="00D77051" w:rsidRDefault="00837C49" w:rsidP="00837C49">
      <w:pPr>
        <w:pStyle w:val="af6"/>
      </w:pPr>
      <w:r w:rsidRPr="00D77051">
        <w:t>Контроль выполнения резервного копирования проводится на регулярной основе для своевременного выявления ошибок, пропусков и других отклонений, которые могут привести к отсутствию актуальных резервных копий или невозможности восстановления данных. Контроль осуществляется ответственными лицами в соответствии с установленной периодичностью и должен охватывать выполнение резервного копирования, актуальность и доступность резервных копий, а также наличие ошибок, влияющих на возможность восстановления.</w:t>
      </w:r>
    </w:p>
    <w:p w:rsidR="00837C49" w:rsidRPr="00D77051" w:rsidRDefault="00837C49" w:rsidP="00837C49">
      <w:pPr>
        <w:pStyle w:val="22"/>
      </w:pPr>
      <w:bookmarkStart w:id="63" w:name="_Toc239075424"/>
      <w:r w:rsidRPr="00D77051">
        <w:t>7.1. Периодичность контроля</w:t>
      </w:r>
      <w:bookmarkEnd w:id="63"/>
    </w:p>
    <w:p w:rsidR="00837C49" w:rsidRPr="00D77051" w:rsidRDefault="00837C49" w:rsidP="00837C49">
      <w:pPr>
        <w:pStyle w:val="af6"/>
      </w:pPr>
      <w:r w:rsidRPr="00D77051">
        <w:t>Контроль выполнения резервного копирования рекомендуется проводить не реже одного раза в сутки.</w:t>
      </w:r>
    </w:p>
    <w:p w:rsidR="00837C49" w:rsidRPr="00D77051" w:rsidRDefault="00837C49" w:rsidP="00837C49">
      <w:pPr>
        <w:pStyle w:val="af6"/>
      </w:pPr>
      <w:r w:rsidRPr="00D77051">
        <w:t>Для информационных систем с повышенными требованиями к доступности и восстановлению данных организация может установить более высокую периодичность контроля.</w:t>
      </w:r>
    </w:p>
    <w:p w:rsidR="00837C49" w:rsidRPr="00D77051" w:rsidRDefault="00837C49" w:rsidP="00837C49">
      <w:pPr>
        <w:pStyle w:val="af6"/>
      </w:pPr>
      <w:r w:rsidRPr="00D77051">
        <w:t>Дополнительная проверка проводится после выявления ошибки или иного отклонения до подтверждения успешного выполнения резервного копирования.</w:t>
      </w:r>
    </w:p>
    <w:p w:rsidR="00837C49" w:rsidRPr="00D77051" w:rsidRDefault="00837C49" w:rsidP="00837C49">
      <w:pPr>
        <w:pStyle w:val="22"/>
      </w:pPr>
      <w:bookmarkStart w:id="64" w:name="_Toc239075425"/>
      <w:r w:rsidRPr="00D77051">
        <w:t>7.2. Проверяемые параметры</w:t>
      </w:r>
      <w:bookmarkEnd w:id="64"/>
    </w:p>
    <w:p w:rsidR="00837C49" w:rsidRPr="00D77051" w:rsidRDefault="00837C49" w:rsidP="00837C49">
      <w:pPr>
        <w:pStyle w:val="af6"/>
      </w:pPr>
      <w:r w:rsidRPr="00D77051">
        <w:t>В рамках периодического контроля необходимо проверять:</w:t>
      </w:r>
    </w:p>
    <w:p w:rsidR="00837C49" w:rsidRPr="00D77051" w:rsidRDefault="00837C49" w:rsidP="00837C49">
      <w:pPr>
        <w:pStyle w:val="af6"/>
        <w:numPr>
          <w:ilvl w:val="0"/>
          <w:numId w:val="48"/>
        </w:numPr>
      </w:pPr>
      <w:r w:rsidRPr="00D77051">
        <w:t>наличие резервных копий за установленный период;</w:t>
      </w:r>
    </w:p>
    <w:p w:rsidR="00837C49" w:rsidRPr="00D77051" w:rsidRDefault="00837C49" w:rsidP="00837C49">
      <w:pPr>
        <w:pStyle w:val="af6"/>
        <w:numPr>
          <w:ilvl w:val="0"/>
          <w:numId w:val="48"/>
        </w:numPr>
      </w:pPr>
      <w:r w:rsidRPr="00D77051">
        <w:t>наличие последней успешно выполненной резервной копии;</w:t>
      </w:r>
    </w:p>
    <w:p w:rsidR="00837C49" w:rsidRPr="00D77051" w:rsidRDefault="00837C49" w:rsidP="00837C49">
      <w:pPr>
        <w:pStyle w:val="af6"/>
        <w:numPr>
          <w:ilvl w:val="0"/>
          <w:numId w:val="48"/>
        </w:numPr>
      </w:pPr>
      <w:r w:rsidRPr="00D77051">
        <w:t>соответствие фактической периодичности установленному расписанию;</w:t>
      </w:r>
    </w:p>
    <w:p w:rsidR="00837C49" w:rsidRPr="00D77051" w:rsidRDefault="00837C49" w:rsidP="00837C49">
      <w:pPr>
        <w:pStyle w:val="af6"/>
        <w:numPr>
          <w:ilvl w:val="0"/>
          <w:numId w:val="48"/>
        </w:numPr>
      </w:pPr>
      <w:r w:rsidRPr="00D77051">
        <w:t>успешность выполнения заданий резервного копирования;</w:t>
      </w:r>
    </w:p>
    <w:p w:rsidR="00837C49" w:rsidRPr="00D77051" w:rsidRDefault="00837C49" w:rsidP="00837C49">
      <w:pPr>
        <w:pStyle w:val="af6"/>
        <w:numPr>
          <w:ilvl w:val="0"/>
          <w:numId w:val="48"/>
        </w:numPr>
      </w:pPr>
      <w:r w:rsidRPr="00D77051">
        <w:t>наличие ошибок и предупреждений, влияющих на результат резервного копирования;</w:t>
      </w:r>
    </w:p>
    <w:p w:rsidR="00837C49" w:rsidRPr="00D77051" w:rsidRDefault="00837C49" w:rsidP="00837C49">
      <w:pPr>
        <w:pStyle w:val="af6"/>
        <w:numPr>
          <w:ilvl w:val="0"/>
          <w:numId w:val="48"/>
        </w:numPr>
      </w:pPr>
      <w:r w:rsidRPr="00D77051">
        <w:t>доступность резервных копий в хранилище;</w:t>
      </w:r>
    </w:p>
    <w:p w:rsidR="00837C49" w:rsidRPr="00D77051" w:rsidRDefault="00837C49" w:rsidP="00837C49">
      <w:pPr>
        <w:pStyle w:val="af6"/>
        <w:numPr>
          <w:ilvl w:val="0"/>
          <w:numId w:val="48"/>
        </w:numPr>
      </w:pPr>
      <w:r w:rsidRPr="00D77051">
        <w:t>наличие актуальных WAL-файлов, если их архивирование используется;</w:t>
      </w:r>
    </w:p>
    <w:p w:rsidR="00837C49" w:rsidRPr="00D77051" w:rsidRDefault="00837C49" w:rsidP="00837C49">
      <w:pPr>
        <w:pStyle w:val="af6"/>
        <w:numPr>
          <w:ilvl w:val="0"/>
          <w:numId w:val="48"/>
        </w:numPr>
      </w:pPr>
      <w:r w:rsidRPr="00D77051">
        <w:t>соблюдение установленных сроков хранения резервных копий;</w:t>
      </w:r>
    </w:p>
    <w:p w:rsidR="00837C49" w:rsidRPr="00D77051" w:rsidRDefault="00837C49" w:rsidP="00837C49">
      <w:pPr>
        <w:pStyle w:val="af6"/>
        <w:numPr>
          <w:ilvl w:val="0"/>
          <w:numId w:val="48"/>
        </w:numPr>
      </w:pPr>
      <w:r w:rsidRPr="00D77051">
        <w:t>наличие достаточного свободного пространства в хранилищах;</w:t>
      </w:r>
    </w:p>
    <w:p w:rsidR="00837C49" w:rsidRPr="00D77051" w:rsidRDefault="00837C49" w:rsidP="00837C49">
      <w:pPr>
        <w:pStyle w:val="af6"/>
        <w:numPr>
          <w:ilvl w:val="0"/>
          <w:numId w:val="48"/>
        </w:numPr>
      </w:pPr>
      <w:r w:rsidRPr="00D77051">
        <w:t>соответствие состояния резервного копирования установленным требованиям.</w:t>
      </w:r>
    </w:p>
    <w:p w:rsidR="00837C49" w:rsidRPr="00D77051" w:rsidRDefault="00837C49" w:rsidP="00837C49">
      <w:pPr>
        <w:pStyle w:val="af6"/>
      </w:pPr>
      <w:r w:rsidRPr="00D77051">
        <w:t>При выявлении отклонения необходимо определить его причину и оценить влияние на возможность восстановления данных.</w:t>
      </w:r>
    </w:p>
    <w:p w:rsidR="00837C49" w:rsidRPr="00D77051" w:rsidRDefault="00837C49" w:rsidP="00837C49">
      <w:pPr>
        <w:pStyle w:val="22"/>
      </w:pPr>
      <w:bookmarkStart w:id="65" w:name="_Toc239075426"/>
      <w:r w:rsidRPr="00D77051">
        <w:t>7.3. Контроль результатов резервного копирования</w:t>
      </w:r>
      <w:bookmarkEnd w:id="65"/>
    </w:p>
    <w:p w:rsidR="00837C49" w:rsidRPr="00D77051" w:rsidRDefault="00837C49" w:rsidP="00837C49">
      <w:pPr>
        <w:pStyle w:val="af6"/>
      </w:pPr>
      <w:r w:rsidRPr="00D77051">
        <w:t>Результаты выполнения резервного копирования должны контролироваться с использованием средств, предусмотренных архитектурой системы резервного копирования.</w:t>
      </w:r>
    </w:p>
    <w:p w:rsidR="00837C49" w:rsidRPr="00D77051" w:rsidRDefault="00837C49" w:rsidP="00837C49">
      <w:pPr>
        <w:pStyle w:val="af6"/>
      </w:pPr>
      <w:r w:rsidRPr="00D77051">
        <w:t>Контроль может осуществляться путем:</w:t>
      </w:r>
    </w:p>
    <w:p w:rsidR="00837C49" w:rsidRPr="00D77051" w:rsidRDefault="00837C49" w:rsidP="00837C49">
      <w:pPr>
        <w:pStyle w:val="af6"/>
        <w:numPr>
          <w:ilvl w:val="0"/>
          <w:numId w:val="49"/>
        </w:numPr>
      </w:pPr>
      <w:r w:rsidRPr="00D77051">
        <w:lastRenderedPageBreak/>
        <w:t>просмотра статуса заданий резервного копирования;</w:t>
      </w:r>
    </w:p>
    <w:p w:rsidR="00837C49" w:rsidRPr="00D77051" w:rsidRDefault="00837C49" w:rsidP="00837C49">
      <w:pPr>
        <w:pStyle w:val="af6"/>
        <w:numPr>
          <w:ilvl w:val="0"/>
          <w:numId w:val="49"/>
        </w:numPr>
      </w:pPr>
      <w:r w:rsidRPr="00D77051">
        <w:t>анализа журналов выполнения заданий;</w:t>
      </w:r>
    </w:p>
    <w:p w:rsidR="00837C49" w:rsidRPr="00D77051" w:rsidRDefault="00837C49" w:rsidP="00837C49">
      <w:pPr>
        <w:pStyle w:val="af6"/>
        <w:numPr>
          <w:ilvl w:val="0"/>
          <w:numId w:val="49"/>
        </w:numPr>
      </w:pPr>
      <w:r w:rsidRPr="00D77051">
        <w:t>проверки наличия резервных копий в хранилище;</w:t>
      </w:r>
    </w:p>
    <w:p w:rsidR="00837C49" w:rsidRPr="00D77051" w:rsidRDefault="00837C49" w:rsidP="00837C49">
      <w:pPr>
        <w:pStyle w:val="af6"/>
        <w:numPr>
          <w:ilvl w:val="0"/>
          <w:numId w:val="49"/>
        </w:numPr>
      </w:pPr>
      <w:r w:rsidRPr="00D77051">
        <w:t>проверки даты и времени последней успешной резервной копии;</w:t>
      </w:r>
    </w:p>
    <w:p w:rsidR="00837C49" w:rsidRPr="00D77051" w:rsidRDefault="00837C49" w:rsidP="00837C49">
      <w:pPr>
        <w:pStyle w:val="af6"/>
        <w:numPr>
          <w:ilvl w:val="0"/>
          <w:numId w:val="49"/>
        </w:numPr>
      </w:pPr>
      <w:r w:rsidRPr="00D77051">
        <w:t>контроля состояния архивирования WAL-файлов;</w:t>
      </w:r>
    </w:p>
    <w:p w:rsidR="00837C49" w:rsidRPr="00D77051" w:rsidRDefault="00837C49" w:rsidP="00837C49">
      <w:pPr>
        <w:pStyle w:val="af6"/>
        <w:numPr>
          <w:ilvl w:val="0"/>
          <w:numId w:val="49"/>
        </w:numPr>
      </w:pPr>
      <w:r w:rsidRPr="00D77051">
        <w:t>получения уведомлений о сбоях и отклонениях;</w:t>
      </w:r>
    </w:p>
    <w:p w:rsidR="00837C49" w:rsidRPr="00D77051" w:rsidRDefault="00837C49" w:rsidP="00837C49">
      <w:pPr>
        <w:pStyle w:val="af6"/>
        <w:numPr>
          <w:ilvl w:val="0"/>
          <w:numId w:val="49"/>
        </w:numPr>
      </w:pPr>
      <w:r w:rsidRPr="00D77051">
        <w:t>анализа метрик и отчетов системы мониторинга.</w:t>
      </w:r>
    </w:p>
    <w:p w:rsidR="00837C49" w:rsidRPr="00D77051" w:rsidRDefault="00837C49" w:rsidP="00837C49">
      <w:pPr>
        <w:pStyle w:val="af6"/>
      </w:pPr>
      <w:r w:rsidRPr="00D77051">
        <w:t>Конкретный порядок контроля определяется используемыми средствами резервного копирования и мониторинга.</w:t>
      </w:r>
    </w:p>
    <w:p w:rsidR="00837C49" w:rsidRPr="00D77051" w:rsidRDefault="00837C49" w:rsidP="00837C49">
      <w:pPr>
        <w:pStyle w:val="22"/>
      </w:pPr>
      <w:bookmarkStart w:id="66" w:name="_Toc239075427"/>
      <w:r w:rsidRPr="00D77051">
        <w:t>7.4. Действия при выявлении отклонений</w:t>
      </w:r>
      <w:bookmarkEnd w:id="66"/>
    </w:p>
    <w:p w:rsidR="00837C49" w:rsidRPr="00D77051" w:rsidRDefault="00837C49" w:rsidP="00837C49">
      <w:pPr>
        <w:pStyle w:val="af6"/>
      </w:pPr>
      <w:r w:rsidRPr="00D77051">
        <w:t>При выявлении ошибки выполнения резервного копирования, отсутствия актуальной резервной копии или другого критического отклонения ответственный должен:</w:t>
      </w:r>
    </w:p>
    <w:p w:rsidR="00837C49" w:rsidRPr="00D77051" w:rsidRDefault="00837C49" w:rsidP="00837C49">
      <w:pPr>
        <w:pStyle w:val="af6"/>
        <w:numPr>
          <w:ilvl w:val="0"/>
          <w:numId w:val="50"/>
        </w:numPr>
      </w:pPr>
      <w:r w:rsidRPr="00D77051">
        <w:t>определить причину возникновения проблемы;</w:t>
      </w:r>
    </w:p>
    <w:p w:rsidR="00837C49" w:rsidRPr="00D77051" w:rsidRDefault="00837C49" w:rsidP="00837C49">
      <w:pPr>
        <w:pStyle w:val="af6"/>
        <w:numPr>
          <w:ilvl w:val="0"/>
          <w:numId w:val="50"/>
        </w:numPr>
      </w:pPr>
      <w:r w:rsidRPr="00D77051">
        <w:t>оценить наличие актуальной резервной копии, пригодной для восстановления;</w:t>
      </w:r>
    </w:p>
    <w:p w:rsidR="00837C49" w:rsidRPr="00D77051" w:rsidRDefault="00837C49" w:rsidP="00837C49">
      <w:pPr>
        <w:pStyle w:val="af6"/>
        <w:numPr>
          <w:ilvl w:val="0"/>
          <w:numId w:val="50"/>
        </w:numPr>
      </w:pPr>
      <w:r w:rsidRPr="00D77051">
        <w:t>оценить влияние выявленной проблемы на выполнение требований к RPO;</w:t>
      </w:r>
    </w:p>
    <w:p w:rsidR="00837C49" w:rsidRPr="00D77051" w:rsidRDefault="00837C49" w:rsidP="00837C49">
      <w:pPr>
        <w:pStyle w:val="af6"/>
        <w:numPr>
          <w:ilvl w:val="0"/>
          <w:numId w:val="50"/>
        </w:numPr>
      </w:pPr>
      <w:r w:rsidRPr="00D77051">
        <w:t>устранить причину ошибки;</w:t>
      </w:r>
    </w:p>
    <w:p w:rsidR="00837C49" w:rsidRPr="00D77051" w:rsidRDefault="00837C49" w:rsidP="00837C49">
      <w:pPr>
        <w:pStyle w:val="af6"/>
        <w:numPr>
          <w:ilvl w:val="0"/>
          <w:numId w:val="50"/>
        </w:numPr>
      </w:pPr>
      <w:r w:rsidRPr="00D77051">
        <w:t>при необходимости повторно выполнить резервное копирование;</w:t>
      </w:r>
    </w:p>
    <w:p w:rsidR="00837C49" w:rsidRPr="00D77051" w:rsidRDefault="00837C49" w:rsidP="00837C49">
      <w:pPr>
        <w:pStyle w:val="af6"/>
        <w:numPr>
          <w:ilvl w:val="0"/>
          <w:numId w:val="50"/>
        </w:numPr>
      </w:pPr>
      <w:r w:rsidRPr="00D77051">
        <w:t>проверить результат повторного выполнения;</w:t>
      </w:r>
    </w:p>
    <w:p w:rsidR="00837C49" w:rsidRPr="00D77051" w:rsidRDefault="00837C49" w:rsidP="00837C49">
      <w:pPr>
        <w:pStyle w:val="af6"/>
        <w:numPr>
          <w:ilvl w:val="0"/>
          <w:numId w:val="50"/>
        </w:numPr>
      </w:pPr>
      <w:r w:rsidRPr="00D77051">
        <w:t>зафиксировать выявленное отклонение и принятые меры.</w:t>
      </w:r>
    </w:p>
    <w:p w:rsidR="00837C49" w:rsidRPr="00D77051" w:rsidRDefault="00837C49" w:rsidP="00837C49">
      <w:pPr>
        <w:pStyle w:val="af6"/>
      </w:pPr>
      <w:r w:rsidRPr="00D77051">
        <w:t>Если устранение проблемы невозможно в установленный срок, информация о риске отсутствия актуальной резервной копии должна быть доведена до ответственных лиц в соответствии с установленным в организации порядком.</w:t>
      </w:r>
    </w:p>
    <w:p w:rsidR="00837C49" w:rsidRPr="00D77051" w:rsidRDefault="00837C49" w:rsidP="00837C49">
      <w:pPr>
        <w:pStyle w:val="22"/>
      </w:pPr>
      <w:bookmarkStart w:id="67" w:name="_Toc239075428"/>
      <w:r w:rsidRPr="00D77051">
        <w:t>7.5. Фиксация результатов контроля</w:t>
      </w:r>
      <w:bookmarkEnd w:id="67"/>
    </w:p>
    <w:p w:rsidR="00837C49" w:rsidRPr="00D77051" w:rsidRDefault="00837C49" w:rsidP="00837C49">
      <w:pPr>
        <w:pStyle w:val="af6"/>
      </w:pPr>
      <w:r w:rsidRPr="00D77051">
        <w:t>Результаты периодического контроля рекомендуется фиксировать в журнале контроля выполнения резервного копирования.</w:t>
      </w:r>
    </w:p>
    <w:p w:rsidR="00837C49" w:rsidRPr="00D77051" w:rsidRDefault="00837C49" w:rsidP="00837C49">
      <w:pPr>
        <w:pStyle w:val="af6"/>
      </w:pPr>
      <w:r w:rsidRPr="00D77051">
        <w:t>В журнале рекомендуется указывать: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4336"/>
        <w:gridCol w:w="4361"/>
      </w:tblGrid>
      <w:tr w:rsidR="008E223E" w:rsidRPr="00D77051" w:rsidTr="003E4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Параметр</w:t>
            </w:r>
          </w:p>
        </w:tc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Значение</w:t>
            </w:r>
          </w:p>
        </w:tc>
      </w:tr>
      <w:tr w:rsidR="008E223E" w:rsidRPr="00D77051" w:rsidTr="003E4975"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Дата и время проверки</w:t>
            </w:r>
          </w:p>
        </w:tc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&lt;дата, время&gt;</w:t>
            </w:r>
          </w:p>
        </w:tc>
      </w:tr>
      <w:tr w:rsidR="008E223E" w:rsidRPr="00D77051" w:rsidTr="003E4975"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>Информационная система</w:t>
            </w:r>
          </w:p>
        </w:tc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&lt;наименование ИС&gt;</w:t>
            </w:r>
          </w:p>
        </w:tc>
      </w:tr>
      <w:tr w:rsidR="008E223E" w:rsidRPr="00D77051" w:rsidTr="003E4975"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Проверяемый период</w:t>
            </w:r>
          </w:p>
        </w:tc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&lt;период&gt;</w:t>
            </w:r>
          </w:p>
        </w:tc>
      </w:tr>
      <w:tr w:rsidR="008E223E" w:rsidRPr="00D77051" w:rsidTr="003E4975"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Последняя успешная резервная копия</w:t>
            </w:r>
          </w:p>
        </w:tc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&lt;дата, время&gt;</w:t>
            </w:r>
          </w:p>
        </w:tc>
      </w:tr>
      <w:tr w:rsidR="008E223E" w:rsidRPr="00D77051" w:rsidTr="003E4975"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Состояние архивирования WAL-файлов</w:t>
            </w:r>
          </w:p>
        </w:tc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&lt;состояние / не применяется&gt;</w:t>
            </w:r>
          </w:p>
        </w:tc>
      </w:tr>
      <w:tr w:rsidR="008E223E" w:rsidRPr="00D77051" w:rsidTr="003E4975"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Результат проверки</w:t>
            </w:r>
          </w:p>
        </w:tc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&lt;соответствует / не соответствует&gt;</w:t>
            </w:r>
          </w:p>
        </w:tc>
      </w:tr>
      <w:tr w:rsidR="008E223E" w:rsidRPr="00D77051" w:rsidTr="003E4975"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Выявленные отклонения</w:t>
            </w:r>
          </w:p>
        </w:tc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  <w:lang w:val="en-US"/>
              </w:rPr>
              <w:t>&lt;</w:t>
            </w:r>
            <w:r w:rsidRPr="00D77051">
              <w:rPr>
                <w:i/>
                <w:iCs/>
                <w:color w:val="A6A6A6" w:themeColor="background1" w:themeShade="A6"/>
                <w:sz w:val="24"/>
              </w:rPr>
              <w:t>описание / отсутствуют&gt;</w:t>
            </w:r>
          </w:p>
        </w:tc>
      </w:tr>
      <w:tr w:rsidR="008E223E" w:rsidRPr="00D77051" w:rsidTr="003E4975"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color w:val="A6A6A6" w:themeColor="background1" w:themeShade="A6"/>
                <w:sz w:val="24"/>
              </w:rPr>
            </w:pPr>
            <w:r w:rsidRPr="00D77051">
              <w:rPr>
                <w:sz w:val="24"/>
              </w:rPr>
              <w:t>Корректирующие действия</w:t>
            </w:r>
          </w:p>
        </w:tc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&lt;описание / не требуются&gt;</w:t>
            </w:r>
          </w:p>
        </w:tc>
      </w:tr>
      <w:tr w:rsidR="008E223E" w:rsidRPr="00D77051" w:rsidTr="003E4975"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Ответственный</w:t>
            </w:r>
          </w:p>
        </w:tc>
        <w:tc>
          <w:tcPr>
            <w:tcW w:w="0" w:type="auto"/>
          </w:tcPr>
          <w:p w:rsidR="008E223E" w:rsidRPr="00D77051" w:rsidRDefault="008E223E" w:rsidP="003E4975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&lt;ФИО / роль&gt;</w:t>
            </w:r>
          </w:p>
        </w:tc>
      </w:tr>
    </w:tbl>
    <w:p w:rsidR="00837C49" w:rsidRPr="00D77051" w:rsidRDefault="00837C49" w:rsidP="008B31CC">
      <w:pPr>
        <w:pStyle w:val="22"/>
      </w:pPr>
      <w:bookmarkStart w:id="68" w:name="_Toc239075429"/>
      <w:r w:rsidRPr="00D77051">
        <w:t>7.6. Ответственные</w:t>
      </w:r>
      <w:bookmarkEnd w:id="68"/>
    </w:p>
    <w:p w:rsidR="00837C49" w:rsidRPr="00D77051" w:rsidRDefault="00B66B5F" w:rsidP="00B66B5F">
      <w:pPr>
        <w:pStyle w:val="af6"/>
      </w:pPr>
      <w:r w:rsidRPr="00D77051">
        <w:t xml:space="preserve">Ответственные за проведение периодического контроля назначаются распорядительным документом организации. Роли и распределение ответственности при проведении контроля определяются с учетом особенностей информационной системы и используемых средств резервного копирования. Сведения о назначенных ответственных лицах приведены в Приложении </w:t>
      </w:r>
      <w:r w:rsidR="00E23CD3" w:rsidRPr="00D77051">
        <w:t>Д</w:t>
      </w:r>
      <w:r w:rsidRPr="00D77051">
        <w:t xml:space="preserve"> «Ответственные за контроль резервного копирования».</w:t>
      </w:r>
    </w:p>
    <w:p w:rsidR="00590F62" w:rsidRPr="00D77051" w:rsidRDefault="008E223E" w:rsidP="00FE5198">
      <w:pPr>
        <w:pStyle w:val="32"/>
      </w:pPr>
      <w:bookmarkStart w:id="69" w:name="_Toc239075430"/>
      <w:r w:rsidRPr="00D77051">
        <w:lastRenderedPageBreak/>
        <w:t>8. Восстановление данных</w:t>
      </w:r>
      <w:bookmarkEnd w:id="69"/>
    </w:p>
    <w:bookmarkEnd w:id="62"/>
    <w:p w:rsidR="00590F62" w:rsidRPr="00D77051" w:rsidRDefault="00000000" w:rsidP="00FE5198">
      <w:pPr>
        <w:pStyle w:val="af6"/>
      </w:pPr>
      <w:r w:rsidRPr="00D77051">
        <w:t>Восстановление выполняется при необходимости восстановления работоспособности информационной системы после отказа, повреждения или утраты исходных данных.</w:t>
      </w:r>
    </w:p>
    <w:p w:rsidR="00590F62" w:rsidRPr="00D77051" w:rsidRDefault="00000000" w:rsidP="00FE5198">
      <w:pPr>
        <w:pStyle w:val="af6"/>
      </w:pPr>
      <w:r w:rsidRPr="00D77051">
        <w:t>Сценарий восстановления выбирается с учетом причины сбоя, доступности резервных копий и реплик, требований к RPO и RTO, а также текущего состояния информационной системы.</w:t>
      </w:r>
    </w:p>
    <w:p w:rsidR="00590F62" w:rsidRPr="00D77051" w:rsidRDefault="00000000" w:rsidP="00FE5198">
      <w:pPr>
        <w:pStyle w:val="af6"/>
      </w:pPr>
      <w:r w:rsidRPr="00D77051">
        <w:t>Порядок выполнения конкретных технических операций определяется эксплуатационной документацией используемой СУБД и системы резервного копирования.</w:t>
      </w:r>
    </w:p>
    <w:p w:rsidR="00590F62" w:rsidRPr="00D77051" w:rsidRDefault="008E223E" w:rsidP="00FE5198">
      <w:pPr>
        <w:pStyle w:val="22"/>
      </w:pPr>
      <w:bookmarkStart w:id="70" w:name="_Toc239075431"/>
      <w:bookmarkStart w:id="71" w:name="X1009939d806a4ffdb430bca81406c0db0ee9004"/>
      <w:r w:rsidRPr="00D77051">
        <w:t>8.1. Общие требования к восстановлению</w:t>
      </w:r>
      <w:bookmarkEnd w:id="70"/>
    </w:p>
    <w:bookmarkEnd w:id="71"/>
    <w:p w:rsidR="00590F62" w:rsidRPr="00D77051" w:rsidRDefault="00000000" w:rsidP="00FE5198">
      <w:pPr>
        <w:pStyle w:val="af7"/>
      </w:pPr>
      <w:r w:rsidRPr="00D77051">
        <w:t>Перед началом восстановления необходимо определить:</w:t>
      </w:r>
    </w:p>
    <w:p w:rsidR="00590F62" w:rsidRPr="00D77051" w:rsidRDefault="00000000" w:rsidP="00FE5198">
      <w:pPr>
        <w:pStyle w:val="af7"/>
        <w:numPr>
          <w:ilvl w:val="0"/>
          <w:numId w:val="35"/>
        </w:numPr>
      </w:pPr>
      <w:r w:rsidRPr="00D77051">
        <w:t>целевой сервер или экземпляр СУБД;</w:t>
      </w:r>
    </w:p>
    <w:p w:rsidR="00590F62" w:rsidRPr="00D77051" w:rsidRDefault="00000000" w:rsidP="00FE5198">
      <w:pPr>
        <w:pStyle w:val="af7"/>
        <w:numPr>
          <w:ilvl w:val="0"/>
          <w:numId w:val="35"/>
        </w:numPr>
      </w:pPr>
      <w:r w:rsidRPr="00D77051">
        <w:t>причину и характер сбоя;</w:t>
      </w:r>
    </w:p>
    <w:p w:rsidR="00590F62" w:rsidRPr="00D77051" w:rsidRDefault="00000000" w:rsidP="00FE5198">
      <w:pPr>
        <w:pStyle w:val="af7"/>
        <w:numPr>
          <w:ilvl w:val="0"/>
          <w:numId w:val="35"/>
        </w:numPr>
      </w:pPr>
      <w:r w:rsidRPr="00D77051">
        <w:t>требуемую точку восстановления;</w:t>
      </w:r>
    </w:p>
    <w:p w:rsidR="00590F62" w:rsidRPr="00D77051" w:rsidRDefault="00000000" w:rsidP="00FE5198">
      <w:pPr>
        <w:pStyle w:val="af7"/>
        <w:numPr>
          <w:ilvl w:val="0"/>
          <w:numId w:val="35"/>
        </w:numPr>
      </w:pPr>
      <w:r w:rsidRPr="00D77051">
        <w:t>доступные резервные копии и, при необходимости, WAL-файлы;</w:t>
      </w:r>
    </w:p>
    <w:p w:rsidR="00590F62" w:rsidRPr="00D77051" w:rsidRDefault="00000000" w:rsidP="00FE5198">
      <w:pPr>
        <w:pStyle w:val="af7"/>
        <w:numPr>
          <w:ilvl w:val="0"/>
          <w:numId w:val="35"/>
        </w:numPr>
      </w:pPr>
      <w:r w:rsidRPr="00D77051">
        <w:t>требуемые значения RPO и RTO;</w:t>
      </w:r>
    </w:p>
    <w:p w:rsidR="00590F62" w:rsidRPr="00D77051" w:rsidRDefault="00000000" w:rsidP="00FE5198">
      <w:pPr>
        <w:pStyle w:val="af7"/>
        <w:numPr>
          <w:ilvl w:val="0"/>
          <w:numId w:val="35"/>
        </w:numPr>
      </w:pPr>
      <w:r w:rsidRPr="00D77051">
        <w:t>выбранный сценарий восстановления;</w:t>
      </w:r>
    </w:p>
    <w:p w:rsidR="00590F62" w:rsidRPr="00D77051" w:rsidRDefault="00000000" w:rsidP="00FE5198">
      <w:pPr>
        <w:pStyle w:val="af7"/>
        <w:numPr>
          <w:ilvl w:val="0"/>
          <w:numId w:val="35"/>
        </w:numPr>
      </w:pPr>
      <w:r w:rsidRPr="00D77051">
        <w:t>ответственных за выполнение и контроль восстановления.</w:t>
      </w:r>
    </w:p>
    <w:p w:rsidR="00590F62" w:rsidRPr="00D77051" w:rsidRDefault="00000000" w:rsidP="00FE5198">
      <w:pPr>
        <w:pStyle w:val="af6"/>
      </w:pPr>
      <w:r w:rsidRPr="00D77051">
        <w:t>Перед восстановлением необходимо исключить возможность записи в восстанавливаемую базу данных, если такая запись может привести к несогласованности данных или потере результата восстановления.</w:t>
      </w:r>
    </w:p>
    <w:p w:rsidR="00590F62" w:rsidRPr="00D77051" w:rsidRDefault="00000000" w:rsidP="00FE5198">
      <w:pPr>
        <w:pStyle w:val="af6"/>
      </w:pPr>
      <w:r w:rsidRPr="00D77051">
        <w:t>После завершения восстановления необходимо проверить целостность и работоспособность базы данных, а также доступность информационной системы для пользователей и приложений.</w:t>
      </w:r>
    </w:p>
    <w:p w:rsidR="00590F62" w:rsidRPr="00D77051" w:rsidRDefault="008E223E" w:rsidP="001114C0">
      <w:pPr>
        <w:pStyle w:val="22"/>
      </w:pPr>
      <w:bookmarkStart w:id="72" w:name="_Toc239075432"/>
      <w:bookmarkStart w:id="73" w:name="X0a1228c6a0aec58d9ce914216e23421359e7bb3"/>
      <w:r w:rsidRPr="00D77051">
        <w:t>8.2. Выбор сценария восстановления</w:t>
      </w:r>
      <w:bookmarkEnd w:id="72"/>
    </w:p>
    <w:bookmarkEnd w:id="73"/>
    <w:p w:rsidR="00590F62" w:rsidRPr="00D77051" w:rsidRDefault="00000000" w:rsidP="001114C0">
      <w:pPr>
        <w:pStyle w:val="af6"/>
      </w:pPr>
      <w:r w:rsidRPr="00D77051">
        <w:t>Сценарий восстановления выбирается в соответствии с характером сбоя и архитектурой информационной системы.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5391"/>
        <w:gridCol w:w="5399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Условие</w:t>
            </w:r>
          </w:p>
        </w:tc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Рекомендуемый сценарий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Исходный сервер недоступен, реплика отсутствует или не может быть использована</w:t>
            </w:r>
          </w:p>
        </w:tc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из резервной копии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Требуется восстановить базу данных на новом сервере</w:t>
            </w:r>
          </w:p>
        </w:tc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из резервной копии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>Доступна актуальная реплика и требуется минимизировать время простоя</w:t>
            </w:r>
          </w:p>
        </w:tc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Переключение на реплику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Реплика использована для восстановления работоспособности системы</w:t>
            </w:r>
          </w:p>
        </w:tc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Создание новой реплики после переключения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Требуется восстановить данные на определенный момент времени</w:t>
            </w:r>
          </w:p>
        </w:tc>
        <w:tc>
          <w:tcPr>
            <w:tcW w:w="0" w:type="auto"/>
          </w:tcPr>
          <w:p w:rsidR="00590F62" w:rsidRPr="00D77051" w:rsidRDefault="00000000" w:rsidP="001114C0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с использованием соответствующих резервных копий и WAL-файлов</w:t>
            </w:r>
          </w:p>
        </w:tc>
      </w:tr>
    </w:tbl>
    <w:p w:rsidR="00590F62" w:rsidRPr="00D77051" w:rsidRDefault="00000000" w:rsidP="001114C0">
      <w:pPr>
        <w:pStyle w:val="af6"/>
      </w:pPr>
      <w:r w:rsidRPr="00D77051">
        <w:t>Выбранный сценарий должен соответствовать сценариям, определенным в разделе «</w:t>
      </w:r>
      <w:r w:rsidR="00615713" w:rsidRPr="00D77051">
        <w:t xml:space="preserve">6.2. </w:t>
      </w:r>
      <w:r w:rsidRPr="00D77051">
        <w:t>Определение сценариев восстановления».</w:t>
      </w:r>
    </w:p>
    <w:p w:rsidR="00590F62" w:rsidRPr="00D77051" w:rsidRDefault="008E223E" w:rsidP="001114C0">
      <w:pPr>
        <w:pStyle w:val="22"/>
      </w:pPr>
      <w:bookmarkStart w:id="74" w:name="_Toc239075433"/>
      <w:bookmarkStart w:id="75" w:name="X536ebefafb52a4e45ee2a52af3ed957eda7a11a"/>
      <w:r w:rsidRPr="00D77051">
        <w:t>8.3. Восстановление из резервной копии</w:t>
      </w:r>
      <w:bookmarkEnd w:id="74"/>
    </w:p>
    <w:bookmarkEnd w:id="75"/>
    <w:p w:rsidR="00590F62" w:rsidRPr="00D77051" w:rsidRDefault="00000000" w:rsidP="001114C0">
      <w:pPr>
        <w:pStyle w:val="af6"/>
      </w:pPr>
      <w:r w:rsidRPr="00D77051">
        <w:t>Сценарий применяется, если восстановление работоспособности базы данных не может быть выполнено путем переключения на доступную реплику либо реплика отсутствует.</w:t>
      </w:r>
    </w:p>
    <w:p w:rsidR="00590F62" w:rsidRPr="00D77051" w:rsidRDefault="00000000" w:rsidP="001114C0">
      <w:pPr>
        <w:pStyle w:val="af6"/>
      </w:pPr>
      <w:r w:rsidRPr="00D77051">
        <w:t>Для восстановления необходимо:</w:t>
      </w:r>
    </w:p>
    <w:p w:rsidR="00590F62" w:rsidRPr="00D77051" w:rsidRDefault="00000000" w:rsidP="001114C0">
      <w:pPr>
        <w:pStyle w:val="af6"/>
        <w:numPr>
          <w:ilvl w:val="0"/>
          <w:numId w:val="36"/>
        </w:numPr>
      </w:pPr>
      <w:r w:rsidRPr="00D77051">
        <w:t>Определить целевой сервер и экземпляр СУБД.</w:t>
      </w:r>
    </w:p>
    <w:p w:rsidR="00590F62" w:rsidRPr="00D77051" w:rsidRDefault="00000000" w:rsidP="001114C0">
      <w:pPr>
        <w:pStyle w:val="af6"/>
        <w:numPr>
          <w:ilvl w:val="0"/>
          <w:numId w:val="36"/>
        </w:numPr>
      </w:pPr>
      <w:r w:rsidRPr="00D77051">
        <w:t>Определить требуемую точку восстановления и соответствующий набор резервных копий.</w:t>
      </w:r>
    </w:p>
    <w:p w:rsidR="00590F62" w:rsidRPr="00D77051" w:rsidRDefault="00000000" w:rsidP="001114C0">
      <w:pPr>
        <w:pStyle w:val="af6"/>
        <w:numPr>
          <w:ilvl w:val="0"/>
          <w:numId w:val="36"/>
        </w:numPr>
      </w:pPr>
      <w:r w:rsidRPr="00D77051">
        <w:t>Убедиться в доступности выбранных резервных копий и необходимых WAL-файлов.</w:t>
      </w:r>
    </w:p>
    <w:p w:rsidR="00590F62" w:rsidRPr="00D77051" w:rsidRDefault="00000000" w:rsidP="001114C0">
      <w:pPr>
        <w:pStyle w:val="af6"/>
        <w:numPr>
          <w:ilvl w:val="0"/>
          <w:numId w:val="36"/>
        </w:numPr>
      </w:pPr>
      <w:r w:rsidRPr="00D77051">
        <w:t>Подготовить целевой экземпляр СУБД к восстановлению.</w:t>
      </w:r>
    </w:p>
    <w:p w:rsidR="00590F62" w:rsidRPr="00D77051" w:rsidRDefault="00000000" w:rsidP="001114C0">
      <w:pPr>
        <w:pStyle w:val="af6"/>
        <w:numPr>
          <w:ilvl w:val="0"/>
          <w:numId w:val="36"/>
        </w:numPr>
      </w:pPr>
      <w:r w:rsidRPr="00D77051">
        <w:t>Выполнить восстановление в соответствии с выбранным сценарием.</w:t>
      </w:r>
    </w:p>
    <w:p w:rsidR="00590F62" w:rsidRPr="00D77051" w:rsidRDefault="00000000" w:rsidP="001114C0">
      <w:pPr>
        <w:pStyle w:val="af6"/>
        <w:numPr>
          <w:ilvl w:val="0"/>
          <w:numId w:val="36"/>
        </w:numPr>
      </w:pPr>
      <w:r w:rsidRPr="00D77051">
        <w:t>Выполнить проверку целостности и работоспособности восстановленной базы данных.</w:t>
      </w:r>
    </w:p>
    <w:p w:rsidR="00590F62" w:rsidRPr="00D77051" w:rsidRDefault="00000000" w:rsidP="001114C0">
      <w:pPr>
        <w:pStyle w:val="af6"/>
        <w:numPr>
          <w:ilvl w:val="0"/>
          <w:numId w:val="36"/>
        </w:numPr>
      </w:pPr>
      <w:r w:rsidRPr="00D77051">
        <w:t>Восстановить доступ приложений к базе данных после подтверждения корректности результата.</w:t>
      </w:r>
    </w:p>
    <w:p w:rsidR="00590F62" w:rsidRPr="00D77051" w:rsidRDefault="00000000" w:rsidP="001114C0">
      <w:pPr>
        <w:pStyle w:val="af6"/>
      </w:pPr>
      <w:r w:rsidRPr="00D77051">
        <w:t>Конкретный состав резервных копий и последовательность их применения определяются выбранным сценарием восстановления и возможностями используемого средства резервного копирования.</w:t>
      </w:r>
    </w:p>
    <w:p w:rsidR="00590F62" w:rsidRPr="00D77051" w:rsidRDefault="008E223E" w:rsidP="001114C0">
      <w:pPr>
        <w:pStyle w:val="22"/>
      </w:pPr>
      <w:bookmarkStart w:id="76" w:name="_Toc239075434"/>
      <w:bookmarkStart w:id="77" w:name="X617b3b8f051a6095a4f4f31fba535cb4d2c78c4"/>
      <w:r w:rsidRPr="00D77051">
        <w:t>8.4. Восстановление с использованием реплики</w:t>
      </w:r>
      <w:bookmarkEnd w:id="76"/>
    </w:p>
    <w:bookmarkEnd w:id="77"/>
    <w:p w:rsidR="00590F62" w:rsidRPr="00D77051" w:rsidRDefault="00000000" w:rsidP="001114C0">
      <w:pPr>
        <w:pStyle w:val="af6"/>
      </w:pPr>
      <w:r w:rsidRPr="00D77051">
        <w:t>Сценарий применяется при наличии работоспособной реплики, которую допускается использовать для восстановления доступности информационной системы.</w:t>
      </w:r>
    </w:p>
    <w:p w:rsidR="00590F62" w:rsidRPr="00D77051" w:rsidRDefault="00000000" w:rsidP="001114C0">
      <w:pPr>
        <w:pStyle w:val="af6"/>
      </w:pPr>
      <w:r w:rsidRPr="00D77051">
        <w:t>При использовании реплики необходимо:</w:t>
      </w:r>
    </w:p>
    <w:p w:rsidR="00590F62" w:rsidRPr="00D77051" w:rsidRDefault="00000000" w:rsidP="001114C0">
      <w:pPr>
        <w:pStyle w:val="af6"/>
        <w:numPr>
          <w:ilvl w:val="0"/>
          <w:numId w:val="37"/>
        </w:numPr>
      </w:pPr>
      <w:r w:rsidRPr="00D77051">
        <w:t>Оценить состояние реплики и определить возможность ее использования в качестве источника данных.</w:t>
      </w:r>
    </w:p>
    <w:p w:rsidR="00590F62" w:rsidRPr="00D77051" w:rsidRDefault="00000000" w:rsidP="001114C0">
      <w:pPr>
        <w:pStyle w:val="af6"/>
        <w:numPr>
          <w:ilvl w:val="0"/>
          <w:numId w:val="37"/>
        </w:numPr>
      </w:pPr>
      <w:r w:rsidRPr="00D77051">
        <w:lastRenderedPageBreak/>
        <w:t>Определить необходимость переключения на реплику и выполнить процедуру переключения в соответствии с принятой архитектурой.</w:t>
      </w:r>
    </w:p>
    <w:p w:rsidR="00590F62" w:rsidRPr="00D77051" w:rsidRDefault="00000000" w:rsidP="001114C0">
      <w:pPr>
        <w:pStyle w:val="af6"/>
        <w:numPr>
          <w:ilvl w:val="0"/>
          <w:numId w:val="37"/>
        </w:numPr>
      </w:pPr>
      <w:r w:rsidRPr="00D77051">
        <w:t>Проверить доступность базы данных после переключения.</w:t>
      </w:r>
    </w:p>
    <w:p w:rsidR="00590F62" w:rsidRPr="00D77051" w:rsidRDefault="00000000" w:rsidP="001114C0">
      <w:pPr>
        <w:pStyle w:val="af6"/>
        <w:numPr>
          <w:ilvl w:val="0"/>
          <w:numId w:val="37"/>
        </w:numPr>
      </w:pPr>
      <w:r w:rsidRPr="00D77051">
        <w:t>После переключения проверить наличие реплики нового основного сервера. При необходимости создать новую реплику.</w:t>
      </w:r>
    </w:p>
    <w:p w:rsidR="00590F62" w:rsidRPr="00D77051" w:rsidRDefault="00000000" w:rsidP="001114C0">
      <w:pPr>
        <w:pStyle w:val="af6"/>
        <w:numPr>
          <w:ilvl w:val="0"/>
          <w:numId w:val="37"/>
        </w:numPr>
      </w:pPr>
      <w:r w:rsidRPr="00D77051">
        <w:t>Проверить корректность работы репликации и соответствие установленным требованиям к RPO и RTO.</w:t>
      </w:r>
    </w:p>
    <w:p w:rsidR="00590F62" w:rsidRPr="00D77051" w:rsidRDefault="008E223E" w:rsidP="001114C0">
      <w:pPr>
        <w:pStyle w:val="22"/>
      </w:pPr>
      <w:bookmarkStart w:id="78" w:name="_Toc239075435"/>
      <w:bookmarkStart w:id="79" w:name="Xa754cb8721b085d434d31b2a244b155e455fb19"/>
      <w:r w:rsidRPr="00D77051">
        <w:t>8.5. Проверка результата восстановления</w:t>
      </w:r>
      <w:bookmarkEnd w:id="78"/>
    </w:p>
    <w:bookmarkEnd w:id="79"/>
    <w:p w:rsidR="00590F62" w:rsidRPr="00D77051" w:rsidRDefault="00000000" w:rsidP="001114C0">
      <w:pPr>
        <w:pStyle w:val="af6"/>
      </w:pPr>
      <w:r w:rsidRPr="00D77051">
        <w:t>Восстановление считается завершенным после подтверждения корректности восстановленных данных и работоспособности информационной системы.</w:t>
      </w:r>
    </w:p>
    <w:p w:rsidR="00590F62" w:rsidRPr="00D77051" w:rsidRDefault="00000000" w:rsidP="001114C0">
      <w:pPr>
        <w:pStyle w:val="af6"/>
      </w:pPr>
      <w:r w:rsidRPr="00D77051">
        <w:t>Проверка должна подтвердить:</w:t>
      </w:r>
    </w:p>
    <w:p w:rsidR="00590F62" w:rsidRPr="00D77051" w:rsidRDefault="00000000" w:rsidP="00133455">
      <w:pPr>
        <w:pStyle w:val="af6"/>
        <w:numPr>
          <w:ilvl w:val="0"/>
          <w:numId w:val="38"/>
        </w:numPr>
      </w:pPr>
      <w:r w:rsidRPr="00D77051">
        <w:t>успешный запуск базы данных;</w:t>
      </w:r>
    </w:p>
    <w:p w:rsidR="00590F62" w:rsidRPr="00D77051" w:rsidRDefault="00000000" w:rsidP="00133455">
      <w:pPr>
        <w:pStyle w:val="af6"/>
        <w:numPr>
          <w:ilvl w:val="0"/>
          <w:numId w:val="38"/>
        </w:numPr>
      </w:pPr>
      <w:r w:rsidRPr="00D77051">
        <w:t>доступность базы данных для приложений;</w:t>
      </w:r>
    </w:p>
    <w:p w:rsidR="00590F62" w:rsidRPr="00D77051" w:rsidRDefault="00000000" w:rsidP="00133455">
      <w:pPr>
        <w:pStyle w:val="af6"/>
        <w:numPr>
          <w:ilvl w:val="0"/>
          <w:numId w:val="38"/>
        </w:numPr>
      </w:pPr>
      <w:r w:rsidRPr="00D77051">
        <w:t>отсутствие критических ошибок СУБД;</w:t>
      </w:r>
    </w:p>
    <w:p w:rsidR="00590F62" w:rsidRPr="00D77051" w:rsidRDefault="00000000" w:rsidP="00133455">
      <w:pPr>
        <w:pStyle w:val="af6"/>
        <w:numPr>
          <w:ilvl w:val="0"/>
          <w:numId w:val="38"/>
        </w:numPr>
      </w:pPr>
      <w:r w:rsidRPr="00D77051">
        <w:t>целостность восстановленных данных;</w:t>
      </w:r>
    </w:p>
    <w:p w:rsidR="00590F62" w:rsidRPr="00D77051" w:rsidRDefault="00000000" w:rsidP="00133455">
      <w:pPr>
        <w:pStyle w:val="af6"/>
        <w:numPr>
          <w:ilvl w:val="0"/>
          <w:numId w:val="38"/>
        </w:numPr>
      </w:pPr>
      <w:r w:rsidRPr="00D77051">
        <w:t>наличие необходимых объектов базы данных;</w:t>
      </w:r>
    </w:p>
    <w:p w:rsidR="00590F62" w:rsidRPr="00D77051" w:rsidRDefault="00000000" w:rsidP="00133455">
      <w:pPr>
        <w:pStyle w:val="af6"/>
        <w:numPr>
          <w:ilvl w:val="0"/>
          <w:numId w:val="38"/>
        </w:numPr>
      </w:pPr>
      <w:r w:rsidRPr="00D77051">
        <w:t>корректность работы основных функций информационной системы;</w:t>
      </w:r>
    </w:p>
    <w:p w:rsidR="00590F62" w:rsidRPr="00D77051" w:rsidRDefault="00000000" w:rsidP="00133455">
      <w:pPr>
        <w:pStyle w:val="af6"/>
        <w:numPr>
          <w:ilvl w:val="0"/>
          <w:numId w:val="38"/>
        </w:numPr>
      </w:pPr>
      <w:r w:rsidRPr="00D77051">
        <w:t>соответствие фактической точки восстановления установленному RPO;</w:t>
      </w:r>
    </w:p>
    <w:p w:rsidR="00590F62" w:rsidRPr="00D77051" w:rsidRDefault="00000000" w:rsidP="00133455">
      <w:pPr>
        <w:pStyle w:val="af6"/>
        <w:numPr>
          <w:ilvl w:val="0"/>
          <w:numId w:val="38"/>
        </w:numPr>
      </w:pPr>
      <w:r w:rsidRPr="00D77051">
        <w:t>соответствие фактического времени восстановления установленному RTO;</w:t>
      </w:r>
    </w:p>
    <w:p w:rsidR="00590F62" w:rsidRPr="00D77051" w:rsidRDefault="00000000" w:rsidP="00133455">
      <w:pPr>
        <w:pStyle w:val="af6"/>
        <w:numPr>
          <w:ilvl w:val="0"/>
          <w:numId w:val="38"/>
        </w:numPr>
      </w:pPr>
      <w:r w:rsidRPr="00D77051">
        <w:t>корректность репликации, если она используется.</w:t>
      </w:r>
    </w:p>
    <w:p w:rsidR="00590F62" w:rsidRPr="00D77051" w:rsidRDefault="00000000" w:rsidP="001114C0">
      <w:pPr>
        <w:pStyle w:val="af6"/>
      </w:pPr>
      <w:r w:rsidRPr="00D77051">
        <w:t xml:space="preserve">Результаты восстановления должны быть зафиксированы в установленной в организации форме. Рекомендуемая форма журнала приведена в Приложении </w:t>
      </w:r>
      <w:r w:rsidR="00CC3824" w:rsidRPr="00D77051">
        <w:t>В</w:t>
      </w:r>
      <w:r w:rsidRPr="00D77051">
        <w:t xml:space="preserve"> «Журнал восстановления».</w:t>
      </w:r>
    </w:p>
    <w:p w:rsidR="00590F62" w:rsidRPr="00D77051" w:rsidRDefault="00000000" w:rsidP="001114C0">
      <w:pPr>
        <w:pStyle w:val="af6"/>
      </w:pPr>
      <w:r w:rsidRPr="00D77051">
        <w:t>При выявлении несоответствий необходимо определить их причины, оценить влияние на работоспособность информационной системы и выполнить корректирующие действия.</w:t>
      </w:r>
    </w:p>
    <w:p w:rsidR="00590F62" w:rsidRPr="00D77051" w:rsidRDefault="008E223E" w:rsidP="00D7301F">
      <w:pPr>
        <w:pStyle w:val="32"/>
      </w:pPr>
      <w:bookmarkStart w:id="80" w:name="_Toc239075436"/>
      <w:bookmarkStart w:id="81" w:name="X338537dd654addf8514d1b30c99028e848e6e37"/>
      <w:r w:rsidRPr="00D77051">
        <w:lastRenderedPageBreak/>
        <w:t>9. Защита данных при резервном копировании</w:t>
      </w:r>
      <w:bookmarkEnd w:id="80"/>
    </w:p>
    <w:bookmarkEnd w:id="81"/>
    <w:p w:rsidR="00590F62" w:rsidRPr="00D77051" w:rsidRDefault="00000000" w:rsidP="00D7301F">
      <w:pPr>
        <w:pStyle w:val="af6"/>
      </w:pPr>
      <w:r w:rsidRPr="00D77051">
        <w:t>При резервном копировании необходимо обеспечить защиту данных от несанкционированного доступа, изменения, утраты и раскрытия.</w:t>
      </w:r>
    </w:p>
    <w:p w:rsidR="00590F62" w:rsidRPr="00D77051" w:rsidRDefault="00000000" w:rsidP="00D7301F">
      <w:pPr>
        <w:pStyle w:val="af6"/>
      </w:pPr>
      <w:r w:rsidRPr="00D77051">
        <w:t>Меры защиты определяются с учетом категории защищаемых данных, требований законодательства, политики информационной безопасности организации, требований к резервному копированию</w:t>
      </w:r>
      <w:r w:rsidR="00A14D6E" w:rsidRPr="00D77051">
        <w:t>, установленных настоящим Регламентом,</w:t>
      </w:r>
      <w:r w:rsidRPr="00D77051">
        <w:t xml:space="preserve"> и используемой архитектуры.</w:t>
      </w:r>
    </w:p>
    <w:p w:rsidR="00590F62" w:rsidRPr="00D77051" w:rsidRDefault="008E223E" w:rsidP="00D7301F">
      <w:pPr>
        <w:pStyle w:val="22"/>
      </w:pPr>
      <w:bookmarkStart w:id="82" w:name="_Toc239075437"/>
      <w:bookmarkStart w:id="83" w:name="Xfd6adffda9800c1e1837fde8ad16c1bcb7f26fe"/>
      <w:r w:rsidRPr="00D77051">
        <w:t>9.1. Определение защищаемых данных</w:t>
      </w:r>
      <w:bookmarkEnd w:id="82"/>
    </w:p>
    <w:bookmarkEnd w:id="83"/>
    <w:p w:rsidR="00590F62" w:rsidRPr="00D77051" w:rsidRDefault="00000000" w:rsidP="00D7301F">
      <w:pPr>
        <w:pStyle w:val="af6"/>
      </w:pPr>
      <w:r w:rsidRPr="00D77051">
        <w:t>Необходимо определить базы данных и отдельные объекты баз данных, содержащие информацию, для которой установлены специальные требования к защите.</w:t>
      </w:r>
    </w:p>
    <w:p w:rsidR="00590F62" w:rsidRPr="00D77051" w:rsidRDefault="00000000" w:rsidP="00D7301F">
      <w:pPr>
        <w:pStyle w:val="af6"/>
      </w:pPr>
      <w:r w:rsidRPr="00D77051">
        <w:t>В таблице ниже приводится перечень таких данных.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1160"/>
        <w:gridCol w:w="1474"/>
        <w:gridCol w:w="1667"/>
        <w:gridCol w:w="2692"/>
        <w:gridCol w:w="1387"/>
        <w:gridCol w:w="2410"/>
      </w:tblGrid>
      <w:tr w:rsidR="0077179D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База данных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Таблица / объект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Категория данных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Требования к защите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Уровень защиты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Примечание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asp_prod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customers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ПДн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Шифрование при хранении и передаче, доступ только уполномоченным пользователям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Высокий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Данные клиентов; резервные копии подлежат обязательному шифрованию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&lt;БД&gt;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&lt;таблица&gt;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&lt;категория&gt;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&lt;требования&gt;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&lt;уровень&gt;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&lt;примечание&gt;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…</w:t>
            </w:r>
          </w:p>
        </w:tc>
      </w:tr>
    </w:tbl>
    <w:p w:rsidR="00590F62" w:rsidRPr="00D77051" w:rsidRDefault="008E223E" w:rsidP="00D7301F">
      <w:pPr>
        <w:pStyle w:val="22"/>
      </w:pPr>
      <w:bookmarkStart w:id="84" w:name="_Toc239075438"/>
      <w:bookmarkStart w:id="85" w:name="X8d72e336d1f8fe03861f8ce780b63a36f2897ff"/>
      <w:r w:rsidRPr="00D77051">
        <w:t>9.2. Требования к защите резервных копий</w:t>
      </w:r>
      <w:bookmarkEnd w:id="84"/>
    </w:p>
    <w:bookmarkEnd w:id="85"/>
    <w:p w:rsidR="00590F62" w:rsidRPr="00D77051" w:rsidRDefault="00000000" w:rsidP="00D7301F">
      <w:pPr>
        <w:pStyle w:val="af6"/>
      </w:pPr>
      <w:r w:rsidRPr="00D77051">
        <w:t>Резервные копии, которые содержат защищаемые данные, должны обрабатываться с соблюдением требований, установленных для соответствующей категории данных.</w:t>
      </w:r>
    </w:p>
    <w:p w:rsidR="00590F62" w:rsidRPr="00D77051" w:rsidRDefault="00000000" w:rsidP="00D7301F">
      <w:pPr>
        <w:pStyle w:val="af6"/>
      </w:pPr>
      <w:r w:rsidRPr="00D77051">
        <w:t>При настройке резервного копирования необходимо обеспечить:</w:t>
      </w:r>
    </w:p>
    <w:p w:rsidR="00590F62" w:rsidRPr="00D77051" w:rsidRDefault="00000000" w:rsidP="00D7301F">
      <w:pPr>
        <w:pStyle w:val="af6"/>
        <w:numPr>
          <w:ilvl w:val="0"/>
          <w:numId w:val="39"/>
        </w:numPr>
      </w:pPr>
      <w:r w:rsidRPr="00D77051">
        <w:t>защиту резервных копий от несанкционированного доступа;</w:t>
      </w:r>
    </w:p>
    <w:p w:rsidR="00590F62" w:rsidRPr="00D77051" w:rsidRDefault="00000000" w:rsidP="00D7301F">
      <w:pPr>
        <w:pStyle w:val="af6"/>
        <w:numPr>
          <w:ilvl w:val="0"/>
          <w:numId w:val="39"/>
        </w:numPr>
      </w:pPr>
      <w:r w:rsidRPr="00D77051">
        <w:t>разграничение прав доступа к резервным копиям и операциям восстановления;</w:t>
      </w:r>
    </w:p>
    <w:p w:rsidR="00590F62" w:rsidRPr="00D77051" w:rsidRDefault="00000000" w:rsidP="00D7301F">
      <w:pPr>
        <w:pStyle w:val="af6"/>
        <w:numPr>
          <w:ilvl w:val="0"/>
          <w:numId w:val="39"/>
        </w:numPr>
      </w:pPr>
      <w:r w:rsidRPr="00D77051">
        <w:t>защиту данных при передаче по сети;</w:t>
      </w:r>
    </w:p>
    <w:p w:rsidR="00590F62" w:rsidRPr="00D77051" w:rsidRDefault="00000000" w:rsidP="00D7301F">
      <w:pPr>
        <w:pStyle w:val="af6"/>
        <w:numPr>
          <w:ilvl w:val="0"/>
          <w:numId w:val="39"/>
        </w:numPr>
      </w:pPr>
      <w:r w:rsidRPr="00D77051">
        <w:t>защиту данных при хранении;</w:t>
      </w:r>
    </w:p>
    <w:p w:rsidR="00590F62" w:rsidRPr="00D77051" w:rsidRDefault="00000000" w:rsidP="00D7301F">
      <w:pPr>
        <w:pStyle w:val="af6"/>
        <w:numPr>
          <w:ilvl w:val="0"/>
          <w:numId w:val="39"/>
        </w:numPr>
      </w:pPr>
      <w:r w:rsidRPr="00D77051">
        <w:t>защиту ключей и иных секретов, используемых для доступа к резервным копиям и их расшифровки;</w:t>
      </w:r>
    </w:p>
    <w:p w:rsidR="00590F62" w:rsidRPr="00D77051" w:rsidRDefault="00000000" w:rsidP="00D7301F">
      <w:pPr>
        <w:pStyle w:val="af6"/>
        <w:numPr>
          <w:ilvl w:val="0"/>
          <w:numId w:val="39"/>
        </w:numPr>
      </w:pPr>
      <w:r w:rsidRPr="00D77051">
        <w:lastRenderedPageBreak/>
        <w:t>возможность восстановления данных при наличии необходимых средств доступа и ключей шифрования.</w:t>
      </w:r>
    </w:p>
    <w:p w:rsidR="00590F62" w:rsidRPr="00D77051" w:rsidRDefault="008E223E" w:rsidP="00D7301F">
      <w:pPr>
        <w:pStyle w:val="22"/>
      </w:pPr>
      <w:bookmarkStart w:id="86" w:name="_Toc239075439"/>
      <w:bookmarkStart w:id="87" w:name="X9389816699abf0a95942c7b9561e75a3e45e4eb"/>
      <w:r w:rsidRPr="00D77051">
        <w:t>9.3. Шифрование резервных копий</w:t>
      </w:r>
      <w:bookmarkEnd w:id="86"/>
    </w:p>
    <w:bookmarkEnd w:id="87"/>
    <w:p w:rsidR="00590F62" w:rsidRPr="00D77051" w:rsidRDefault="00000000" w:rsidP="00D7301F">
      <w:pPr>
        <w:pStyle w:val="af6"/>
      </w:pPr>
      <w:r w:rsidRPr="00D77051">
        <w:t>Резервные копии, содержащие защищаемые данные, должны шифроваться в соответствии с требованиями организации и применимыми требованиями информационной безопасности.</w:t>
      </w:r>
    </w:p>
    <w:p w:rsidR="00590F62" w:rsidRPr="00D77051" w:rsidRDefault="00000000" w:rsidP="00D7301F">
      <w:pPr>
        <w:pStyle w:val="af6"/>
      </w:pPr>
      <w:r w:rsidRPr="00D77051">
        <w:t>Конкретный механизм шифрования определяется организацией с учетом категории защищаемых данных и требований к их защите.</w:t>
      </w:r>
    </w:p>
    <w:p w:rsidR="00590F62" w:rsidRPr="00D77051" w:rsidRDefault="00000000" w:rsidP="00D7301F">
      <w:pPr>
        <w:pStyle w:val="af6"/>
      </w:pPr>
      <w:r w:rsidRPr="00D77051">
        <w:t>Сведения о применяемом механизме шифрования рекомендуется фиксировать в таблице ниже.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4280"/>
        <w:gridCol w:w="3753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Параметр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Значение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Используется шифрование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Объекты шифрования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&lt;резервные копии / WAL / другое&gt;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Алгоритм шифрования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&lt;алгоритм&gt;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Средство шифрования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&lt;наименование и версия&gt;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Хранилище ключей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&lt;наименование&gt;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Ответственный за управление ключами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&lt;роль / ФИО&gt;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Порядок резервного хранения ключей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</w:tbl>
    <w:p w:rsidR="00590F62" w:rsidRPr="00D77051" w:rsidRDefault="008E223E" w:rsidP="00D7301F">
      <w:pPr>
        <w:pStyle w:val="22"/>
      </w:pPr>
      <w:bookmarkStart w:id="88" w:name="_Toc239075440"/>
      <w:bookmarkStart w:id="89" w:name="X81d94a34d9b0e4fe596c8d672dac8b89ee853e0"/>
      <w:r w:rsidRPr="00D77051">
        <w:t>9.4. Разграничение доступа</w:t>
      </w:r>
      <w:bookmarkEnd w:id="88"/>
    </w:p>
    <w:bookmarkEnd w:id="89"/>
    <w:p w:rsidR="00590F62" w:rsidRPr="00D77051" w:rsidRDefault="00000000" w:rsidP="00D7301F">
      <w:pPr>
        <w:pStyle w:val="af6"/>
      </w:pPr>
      <w:r w:rsidRPr="00D77051">
        <w:t>Доступ к резервным копиям, хранилищам, ключам шифрования и операциям восстановления должен предоставляться только пользователям и сервисным учетным записям, которым он необходим для выполнения служебных обязанностей.</w:t>
      </w:r>
    </w:p>
    <w:p w:rsidR="00590F62" w:rsidRPr="00D77051" w:rsidRDefault="00000000" w:rsidP="00D7301F">
      <w:pPr>
        <w:pStyle w:val="af6"/>
      </w:pPr>
      <w:r w:rsidRPr="00D77051">
        <w:t>Доступ должен предоставляться в соответствии с принципом минимально необходимых привилегий.</w:t>
      </w:r>
    </w:p>
    <w:p w:rsidR="00590F62" w:rsidRPr="00D77051" w:rsidRDefault="00000000" w:rsidP="00D7301F">
      <w:pPr>
        <w:pStyle w:val="af6"/>
      </w:pPr>
      <w:r w:rsidRPr="00D77051">
        <w:t>Для управления доступом рекомендуется использовать централизованную систему управления идентификацией и доступом, если такая система предусмотрена архитектурой организации.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2355"/>
        <w:gridCol w:w="1543"/>
        <w:gridCol w:w="2878"/>
        <w:gridCol w:w="2217"/>
        <w:gridCol w:w="1797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>Объект доступа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Роль / учетная запись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Уровень доступа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Способ аутентификации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Ответственный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</w:rPr>
            </w:pPr>
            <w:r w:rsidRPr="00D77051">
              <w:rPr>
                <w:rStyle w:val="VerbatimChar"/>
                <w:rFonts w:ascii="Times New Roman" w:hAnsi="Times New Roman"/>
              </w:rPr>
              <w:t>Резервные копии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&lt;роль&gt;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&lt;просмотр / чтение / восстановление&gt;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&lt;способ&gt;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 / роль&gt;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</w:rPr>
            </w:pPr>
            <w:r w:rsidRPr="00D77051">
              <w:rPr>
                <w:rStyle w:val="VerbatimChar"/>
                <w:rFonts w:ascii="Times New Roman" w:hAnsi="Times New Roman"/>
              </w:rPr>
              <w:t>Хранилище резервных копий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&lt;роль&gt;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&lt;уровень&gt;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&lt;способ&gt;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 / роль&gt;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Ключи шифрования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&lt;роль&gt;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&lt;уровень&gt;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&lt;способ&gt;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 / роль&gt;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Операции восстановления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&lt;роль&gt;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&lt;уровень&gt;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&lt;способ&gt;</w:t>
            </w:r>
          </w:p>
        </w:tc>
        <w:tc>
          <w:tcPr>
            <w:tcW w:w="0" w:type="auto"/>
          </w:tcPr>
          <w:p w:rsidR="00590F62" w:rsidRPr="00D77051" w:rsidRDefault="00000000" w:rsidP="00D7301F">
            <w:pPr>
              <w:pStyle w:val="af8"/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 / роль&gt;</w:t>
            </w:r>
          </w:p>
        </w:tc>
      </w:tr>
    </w:tbl>
    <w:p w:rsidR="00590F62" w:rsidRPr="00D77051" w:rsidRDefault="008E223E" w:rsidP="00D7301F">
      <w:pPr>
        <w:pStyle w:val="22"/>
      </w:pPr>
      <w:bookmarkStart w:id="90" w:name="_Toc239075441"/>
      <w:bookmarkStart w:id="91" w:name="X5776b5337fcf62bec7a960997662df5f900a641"/>
      <w:r w:rsidRPr="00D77051">
        <w:t>9.5. Контроль и аудит</w:t>
      </w:r>
      <w:bookmarkEnd w:id="90"/>
    </w:p>
    <w:bookmarkEnd w:id="91"/>
    <w:p w:rsidR="00590F62" w:rsidRPr="00D77051" w:rsidRDefault="00000000" w:rsidP="00D7301F">
      <w:pPr>
        <w:pStyle w:val="af6"/>
      </w:pPr>
      <w:r w:rsidRPr="00D77051">
        <w:t>Операции, связанные с доступом к резервным копиям и их восстановлением, должны контролироваться в соответствии с требованиями организации.</w:t>
      </w:r>
    </w:p>
    <w:p w:rsidR="00590F62" w:rsidRPr="00D77051" w:rsidRDefault="00000000" w:rsidP="00D7301F">
      <w:pPr>
        <w:pStyle w:val="af6"/>
      </w:pPr>
      <w:r w:rsidRPr="00D77051">
        <w:t>При наличии соответствующих технических возможностей рекомендуется регистрировать:</w:t>
      </w:r>
    </w:p>
    <w:p w:rsidR="00590F62" w:rsidRPr="00D77051" w:rsidRDefault="00000000" w:rsidP="00D7301F">
      <w:pPr>
        <w:pStyle w:val="af6"/>
        <w:numPr>
          <w:ilvl w:val="0"/>
          <w:numId w:val="40"/>
        </w:numPr>
      </w:pPr>
      <w:r w:rsidRPr="00D77051">
        <w:t>создание резервной копии;</w:t>
      </w:r>
    </w:p>
    <w:p w:rsidR="00590F62" w:rsidRPr="00D77051" w:rsidRDefault="00000000" w:rsidP="00D7301F">
      <w:pPr>
        <w:pStyle w:val="af6"/>
        <w:numPr>
          <w:ilvl w:val="0"/>
          <w:numId w:val="40"/>
        </w:numPr>
      </w:pPr>
      <w:r w:rsidRPr="00D77051">
        <w:t>удаление резервной копии;</w:t>
      </w:r>
    </w:p>
    <w:p w:rsidR="00590F62" w:rsidRPr="00D77051" w:rsidRDefault="00000000" w:rsidP="00D7301F">
      <w:pPr>
        <w:pStyle w:val="af6"/>
        <w:numPr>
          <w:ilvl w:val="0"/>
          <w:numId w:val="40"/>
        </w:numPr>
      </w:pPr>
      <w:r w:rsidRPr="00D77051">
        <w:t>доступ к резервной копии;</w:t>
      </w:r>
    </w:p>
    <w:p w:rsidR="00590F62" w:rsidRPr="00D77051" w:rsidRDefault="00000000" w:rsidP="00D7301F">
      <w:pPr>
        <w:pStyle w:val="af6"/>
        <w:numPr>
          <w:ilvl w:val="0"/>
          <w:numId w:val="40"/>
        </w:numPr>
      </w:pPr>
      <w:r w:rsidRPr="00D77051">
        <w:t>запуск операции восстановления;</w:t>
      </w:r>
    </w:p>
    <w:p w:rsidR="00590F62" w:rsidRPr="00D77051" w:rsidRDefault="00000000" w:rsidP="00D7301F">
      <w:pPr>
        <w:pStyle w:val="af6"/>
        <w:numPr>
          <w:ilvl w:val="0"/>
          <w:numId w:val="40"/>
        </w:numPr>
      </w:pPr>
      <w:r w:rsidRPr="00D77051">
        <w:t>результат восстановления;</w:t>
      </w:r>
    </w:p>
    <w:p w:rsidR="00590F62" w:rsidRPr="00D77051" w:rsidRDefault="00000000" w:rsidP="00D7301F">
      <w:pPr>
        <w:pStyle w:val="af6"/>
        <w:numPr>
          <w:ilvl w:val="0"/>
          <w:numId w:val="40"/>
        </w:numPr>
      </w:pPr>
      <w:r w:rsidRPr="00D77051">
        <w:t>операции с ключами шифрования;</w:t>
      </w:r>
    </w:p>
    <w:p w:rsidR="00590F62" w:rsidRPr="00D77051" w:rsidRDefault="00000000" w:rsidP="00D7301F">
      <w:pPr>
        <w:pStyle w:val="af6"/>
        <w:numPr>
          <w:ilvl w:val="0"/>
          <w:numId w:val="40"/>
        </w:numPr>
      </w:pPr>
      <w:r w:rsidRPr="00D77051">
        <w:t>изменения прав доступа к резервным копиям.</w:t>
      </w:r>
    </w:p>
    <w:p w:rsidR="00590F62" w:rsidRPr="00D77051" w:rsidRDefault="00000000" w:rsidP="00D7301F">
      <w:pPr>
        <w:pStyle w:val="af6"/>
      </w:pPr>
      <w:r w:rsidRPr="00D77051">
        <w:t>Журналы аудита должны храниться в течение срока, установленного организацией и применимыми требованиями информационной безопасности.</w:t>
      </w:r>
    </w:p>
    <w:p w:rsidR="00590F62" w:rsidRPr="00D77051" w:rsidRDefault="008E223E" w:rsidP="00F12B91">
      <w:pPr>
        <w:pStyle w:val="32"/>
      </w:pPr>
      <w:bookmarkStart w:id="92" w:name="_Toc239075442"/>
      <w:bookmarkStart w:id="93" w:name="Xeb1d49b8b743055e2736ba608604d9fc65e1d84"/>
      <w:r w:rsidRPr="00D77051">
        <w:lastRenderedPageBreak/>
        <w:t>10. Учения по восстановлению</w:t>
      </w:r>
      <w:bookmarkEnd w:id="92"/>
    </w:p>
    <w:bookmarkEnd w:id="93"/>
    <w:p w:rsidR="00590F62" w:rsidRPr="00D77051" w:rsidRDefault="00000000" w:rsidP="00F12B91">
      <w:pPr>
        <w:pStyle w:val="af6"/>
      </w:pPr>
      <w:r w:rsidRPr="00D77051">
        <w:t>Регулярные учения по восстановлению предназначены для проверки готовности организации к восстановлению информационных систем после отказов и других инцидентов, а также для подтверждения фактического выполнения установленных требований к резервному копированию и восстановлению.</w:t>
      </w:r>
    </w:p>
    <w:p w:rsidR="00590F62" w:rsidRPr="00D77051" w:rsidRDefault="00000000" w:rsidP="00F12B91">
      <w:pPr>
        <w:pStyle w:val="af6"/>
      </w:pPr>
      <w:r w:rsidRPr="00D77051">
        <w:t>Учения должны проводиться в условиях, позволяющих проверить процедуру восстановления без создания недопустимого риска для работоспособности информационной системы и сохранности продуктивных данных.</w:t>
      </w:r>
    </w:p>
    <w:p w:rsidR="00590F62" w:rsidRPr="00D77051" w:rsidRDefault="008E223E" w:rsidP="00F12B91">
      <w:pPr>
        <w:pStyle w:val="22"/>
      </w:pPr>
      <w:bookmarkStart w:id="94" w:name="_Toc239075443"/>
      <w:bookmarkStart w:id="95" w:name="X425479208d5fe2c07dfeb8b02bc50696615c8dd"/>
      <w:r w:rsidRPr="00D77051">
        <w:t>10.1. Периодичность проведения</w:t>
      </w:r>
      <w:bookmarkEnd w:id="94"/>
    </w:p>
    <w:bookmarkEnd w:id="95"/>
    <w:p w:rsidR="00590F62" w:rsidRPr="00D77051" w:rsidRDefault="00000000" w:rsidP="00F12B91">
      <w:pPr>
        <w:pStyle w:val="af6"/>
      </w:pPr>
      <w:r w:rsidRPr="00D77051">
        <w:t>Учения по восстановлению проводятся на регулярной основе.</w:t>
      </w:r>
    </w:p>
    <w:p w:rsidR="00590F62" w:rsidRPr="00D77051" w:rsidRDefault="00000000" w:rsidP="00F12B91">
      <w:pPr>
        <w:pStyle w:val="af6"/>
      </w:pPr>
      <w:r w:rsidRPr="00D77051">
        <w:t>Рекомендуемая периодичность — не реже одного раза в квартал. Для критичных информационных систем организация может установить более высокую периодичность.</w:t>
      </w:r>
    </w:p>
    <w:p w:rsidR="00590F62" w:rsidRPr="00D77051" w:rsidRDefault="00000000" w:rsidP="00F12B91">
      <w:pPr>
        <w:pStyle w:val="af6"/>
      </w:pPr>
      <w:r w:rsidRPr="00D77051">
        <w:t>Дополнительные учения рекомендуется проводить:</w:t>
      </w:r>
    </w:p>
    <w:p w:rsidR="00590F62" w:rsidRPr="00D77051" w:rsidRDefault="00000000" w:rsidP="00F12B91">
      <w:pPr>
        <w:pStyle w:val="af6"/>
        <w:numPr>
          <w:ilvl w:val="0"/>
          <w:numId w:val="41"/>
        </w:numPr>
      </w:pPr>
      <w:r w:rsidRPr="00D77051">
        <w:t>после существенного изменения архитектуры информационной системы;</w:t>
      </w:r>
    </w:p>
    <w:p w:rsidR="00590F62" w:rsidRPr="00D77051" w:rsidRDefault="00000000" w:rsidP="00F12B91">
      <w:pPr>
        <w:pStyle w:val="af6"/>
        <w:numPr>
          <w:ilvl w:val="0"/>
          <w:numId w:val="41"/>
        </w:numPr>
      </w:pPr>
      <w:r w:rsidRPr="00D77051">
        <w:t>после изменения политики резервного копирования;</w:t>
      </w:r>
    </w:p>
    <w:p w:rsidR="00590F62" w:rsidRPr="00D77051" w:rsidRDefault="00000000" w:rsidP="00F12B91">
      <w:pPr>
        <w:pStyle w:val="af6"/>
        <w:numPr>
          <w:ilvl w:val="0"/>
          <w:numId w:val="41"/>
        </w:numPr>
      </w:pPr>
      <w:r w:rsidRPr="00D77051">
        <w:t>после изменения средства резервного копирования;</w:t>
      </w:r>
    </w:p>
    <w:p w:rsidR="00590F62" w:rsidRPr="00D77051" w:rsidRDefault="00000000" w:rsidP="00F12B91">
      <w:pPr>
        <w:pStyle w:val="af6"/>
        <w:numPr>
          <w:ilvl w:val="0"/>
          <w:numId w:val="41"/>
        </w:numPr>
      </w:pPr>
      <w:r w:rsidRPr="00D77051">
        <w:t>после изменения сценариев восстановления;</w:t>
      </w:r>
    </w:p>
    <w:p w:rsidR="00590F62" w:rsidRPr="00D77051" w:rsidRDefault="00000000" w:rsidP="00F12B91">
      <w:pPr>
        <w:pStyle w:val="af6"/>
        <w:numPr>
          <w:ilvl w:val="0"/>
          <w:numId w:val="41"/>
        </w:numPr>
      </w:pPr>
      <w:r w:rsidRPr="00D77051">
        <w:t>после выявления существенных недостатков в ходе предыдущих учений;</w:t>
      </w:r>
    </w:p>
    <w:p w:rsidR="00590F62" w:rsidRPr="00D77051" w:rsidRDefault="00000000" w:rsidP="00F12B91">
      <w:pPr>
        <w:pStyle w:val="af6"/>
        <w:numPr>
          <w:ilvl w:val="0"/>
          <w:numId w:val="41"/>
        </w:numPr>
      </w:pPr>
      <w:r w:rsidRPr="00D77051">
        <w:t>после инцидента, связанного с невозможностью или затруднением восстановления данных.</w:t>
      </w:r>
    </w:p>
    <w:p w:rsidR="00590F62" w:rsidRPr="00D77051" w:rsidRDefault="00000000" w:rsidP="00F12B91">
      <w:pPr>
        <w:pStyle w:val="af6"/>
      </w:pPr>
      <w:r w:rsidRPr="00D77051">
        <w:t>Периодичность проведения учений устанавливается организацией с учетом критичности информационной системы и требований к ее доступности.</w:t>
      </w:r>
    </w:p>
    <w:p w:rsidR="00590F62" w:rsidRPr="00D77051" w:rsidRDefault="008E223E" w:rsidP="00F12B91">
      <w:pPr>
        <w:pStyle w:val="22"/>
      </w:pPr>
      <w:bookmarkStart w:id="96" w:name="_Toc239075444"/>
      <w:bookmarkStart w:id="97" w:name="X144c948cbaa60504d88d14f111d2e2b4b9f026e"/>
      <w:r w:rsidRPr="00D77051">
        <w:t>10.2. Сценарии учений</w:t>
      </w:r>
      <w:bookmarkEnd w:id="96"/>
    </w:p>
    <w:bookmarkEnd w:id="97"/>
    <w:p w:rsidR="00590F62" w:rsidRPr="00D77051" w:rsidRDefault="00000000" w:rsidP="00F12B91">
      <w:pPr>
        <w:pStyle w:val="af6"/>
      </w:pPr>
      <w:r w:rsidRPr="00D77051">
        <w:t>В рамках учений должны проверяться сценарии восстановления, определенные для соответствующей информационной системы.</w:t>
      </w:r>
    </w:p>
    <w:p w:rsidR="00590F62" w:rsidRPr="00D77051" w:rsidRDefault="00000000" w:rsidP="00F12B91">
      <w:pPr>
        <w:pStyle w:val="af6"/>
      </w:pPr>
      <w:r w:rsidRPr="00D77051">
        <w:t>В зависимости от архитектуры и требований могут проверяться следующие сценарии:</w:t>
      </w:r>
    </w:p>
    <w:p w:rsidR="00590F62" w:rsidRPr="00D77051" w:rsidRDefault="00000000" w:rsidP="00F12B91">
      <w:pPr>
        <w:pStyle w:val="af6"/>
      </w:pPr>
      <w:r w:rsidRPr="00D77051">
        <w:t>Не все перечисленные сценарии являются обязательными. Состав учений определяется организацией исходя из выбранных сценариев восстановления.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5504"/>
        <w:gridCol w:w="1435"/>
        <w:gridCol w:w="2111"/>
        <w:gridCol w:w="1740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Сценарий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Проводится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Периодичность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Примечание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из полной резервной копии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&lt;периодичность&gt;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&lt;примечание&gt;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с использованием дельта-копий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&lt;периодичность&gt;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&lt;примечание&gt;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>Восстановление на момент времени с использованием WAL-файлов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&lt;периодичность&gt;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&lt;примечание&gt;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Переключение на реплику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&lt;периодичность&gt;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&lt;примечание&gt;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Создание новой реплики после переключения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&lt;периодичность&gt;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&lt;примечание&gt;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&lt;другой сценарий&gt;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&lt;периодичность&gt;</w:t>
            </w:r>
          </w:p>
        </w:tc>
        <w:tc>
          <w:tcPr>
            <w:tcW w:w="0" w:type="auto"/>
          </w:tcPr>
          <w:p w:rsidR="00590F62" w:rsidRPr="00D77051" w:rsidRDefault="00000000" w:rsidP="00F12B91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&lt;примечание&gt;</w:t>
            </w:r>
          </w:p>
        </w:tc>
      </w:tr>
    </w:tbl>
    <w:p w:rsidR="00590F62" w:rsidRPr="00D77051" w:rsidRDefault="008E223E" w:rsidP="00F12B91">
      <w:pPr>
        <w:pStyle w:val="22"/>
      </w:pPr>
      <w:bookmarkStart w:id="98" w:name="_Toc239075445"/>
      <w:bookmarkStart w:id="99" w:name="X4258ff78170f2b3678d6694ef142cdf474f7ee7"/>
      <w:r w:rsidRPr="00D77051">
        <w:t>10.3. Порядок проведения учений</w:t>
      </w:r>
      <w:bookmarkEnd w:id="98"/>
    </w:p>
    <w:bookmarkEnd w:id="99"/>
    <w:p w:rsidR="00590F62" w:rsidRPr="00D77051" w:rsidRDefault="00000000" w:rsidP="008169ED">
      <w:pPr>
        <w:pStyle w:val="a0"/>
        <w:rPr>
          <w:rFonts w:ascii="Times New Roman" w:hAnsi="Times New Roman" w:cs="Times New Roman"/>
        </w:rPr>
      </w:pPr>
      <w:r w:rsidRPr="00D77051">
        <w:rPr>
          <w:rFonts w:ascii="Times New Roman" w:hAnsi="Times New Roman" w:cs="Times New Roman"/>
        </w:rPr>
        <w:t>Учения проводятся в следующей последовательности.</w:t>
      </w:r>
    </w:p>
    <w:p w:rsidR="00590F62" w:rsidRPr="00D77051" w:rsidRDefault="008E223E" w:rsidP="00F12B91">
      <w:pPr>
        <w:pStyle w:val="34"/>
      </w:pPr>
      <w:bookmarkStart w:id="100" w:name="_Toc239075446"/>
      <w:bookmarkStart w:id="101" w:name="Xd957ce5e9f4093cc7aa055536ee2363494654f2"/>
      <w:r w:rsidRPr="00D77051">
        <w:t>10.3.1. Подготовка</w:t>
      </w:r>
      <w:bookmarkEnd w:id="100"/>
    </w:p>
    <w:bookmarkEnd w:id="101"/>
    <w:p w:rsidR="00590F62" w:rsidRPr="00D77051" w:rsidRDefault="00000000" w:rsidP="00F12B91">
      <w:pPr>
        <w:pStyle w:val="af6"/>
      </w:pPr>
      <w:r w:rsidRPr="00D77051">
        <w:t>До начала учений необходимо:</w:t>
      </w:r>
    </w:p>
    <w:p w:rsidR="00590F62" w:rsidRPr="00D77051" w:rsidRDefault="00000000" w:rsidP="00F12B91">
      <w:pPr>
        <w:pStyle w:val="af6"/>
        <w:numPr>
          <w:ilvl w:val="0"/>
          <w:numId w:val="42"/>
        </w:numPr>
      </w:pPr>
      <w:r w:rsidRPr="00D77051">
        <w:t>Определить сценарий и цели учений.</w:t>
      </w:r>
    </w:p>
    <w:p w:rsidR="00590F62" w:rsidRPr="00D77051" w:rsidRDefault="00000000" w:rsidP="00F12B91">
      <w:pPr>
        <w:pStyle w:val="af6"/>
        <w:numPr>
          <w:ilvl w:val="0"/>
          <w:numId w:val="42"/>
        </w:numPr>
      </w:pPr>
      <w:r w:rsidRPr="00D77051">
        <w:t>Назначить ответственных за проведение и контроль результатов.</w:t>
      </w:r>
    </w:p>
    <w:p w:rsidR="00590F62" w:rsidRPr="00D77051" w:rsidRDefault="00000000" w:rsidP="00F12B91">
      <w:pPr>
        <w:pStyle w:val="af6"/>
        <w:numPr>
          <w:ilvl w:val="0"/>
          <w:numId w:val="42"/>
        </w:numPr>
      </w:pPr>
      <w:r w:rsidRPr="00D77051">
        <w:t>Определить тестовый стенд или иной безопасный объект восстановления.</w:t>
      </w:r>
    </w:p>
    <w:p w:rsidR="00590F62" w:rsidRPr="00D77051" w:rsidRDefault="00000000" w:rsidP="00F12B91">
      <w:pPr>
        <w:pStyle w:val="af6"/>
        <w:numPr>
          <w:ilvl w:val="0"/>
          <w:numId w:val="42"/>
        </w:numPr>
      </w:pPr>
      <w:r w:rsidRPr="00D77051">
        <w:t>Определить резервные копии, которые будут использоваться.</w:t>
      </w:r>
    </w:p>
    <w:p w:rsidR="00590F62" w:rsidRPr="00D77051" w:rsidRDefault="00000000" w:rsidP="00F12B91">
      <w:pPr>
        <w:pStyle w:val="af6"/>
        <w:numPr>
          <w:ilvl w:val="0"/>
          <w:numId w:val="42"/>
        </w:numPr>
      </w:pPr>
      <w:r w:rsidRPr="00D77051">
        <w:t>Определить плановые значения RPO и RTO.</w:t>
      </w:r>
    </w:p>
    <w:p w:rsidR="00590F62" w:rsidRPr="00D77051" w:rsidRDefault="00000000" w:rsidP="00F12B91">
      <w:pPr>
        <w:pStyle w:val="af6"/>
        <w:numPr>
          <w:ilvl w:val="0"/>
          <w:numId w:val="42"/>
        </w:numPr>
      </w:pPr>
      <w:r w:rsidRPr="00D77051">
        <w:t>Уведомить заинтересованных участников.</w:t>
      </w:r>
    </w:p>
    <w:p w:rsidR="00590F62" w:rsidRPr="00D77051" w:rsidRDefault="00000000" w:rsidP="00F12B91">
      <w:pPr>
        <w:pStyle w:val="af6"/>
        <w:numPr>
          <w:ilvl w:val="0"/>
          <w:numId w:val="42"/>
        </w:numPr>
      </w:pPr>
      <w:r w:rsidRPr="00D77051">
        <w:t>Убедиться, что проведение учений не приведет к нарушению работоспособности продуктивной информационной системы.</w:t>
      </w:r>
    </w:p>
    <w:p w:rsidR="00590F62" w:rsidRPr="00D77051" w:rsidRDefault="008E223E" w:rsidP="00F12B91">
      <w:pPr>
        <w:pStyle w:val="34"/>
      </w:pPr>
      <w:bookmarkStart w:id="102" w:name="_Toc239075447"/>
      <w:bookmarkStart w:id="103" w:name="Xb4f2d61685eee96f93a265821adc48ad3f52a44"/>
      <w:r w:rsidRPr="00D77051">
        <w:t>10.3.2. Проведение</w:t>
      </w:r>
      <w:bookmarkEnd w:id="102"/>
    </w:p>
    <w:bookmarkEnd w:id="103"/>
    <w:p w:rsidR="00590F62" w:rsidRPr="00D77051" w:rsidRDefault="00000000" w:rsidP="00F12B91">
      <w:pPr>
        <w:pStyle w:val="af6"/>
      </w:pPr>
      <w:r w:rsidRPr="00D77051">
        <w:t>В ходе учений выполняется выбранный сценарий восстановления.</w:t>
      </w:r>
    </w:p>
    <w:p w:rsidR="00590F62" w:rsidRPr="00D77051" w:rsidRDefault="00000000" w:rsidP="00F12B91">
      <w:pPr>
        <w:pStyle w:val="af6"/>
      </w:pPr>
      <w:r w:rsidRPr="00D77051">
        <w:t>При необходимости имитируется соответствующий отказ или недоступность исходного объекта.</w:t>
      </w:r>
    </w:p>
    <w:p w:rsidR="00590F62" w:rsidRPr="00D77051" w:rsidRDefault="00000000" w:rsidP="00F12B91">
      <w:pPr>
        <w:pStyle w:val="af6"/>
      </w:pPr>
      <w:r w:rsidRPr="00D77051">
        <w:t>Фактическая последовательность действий определяется эксплуатационной документацией используемых СУБД и систем резервного копирования.</w:t>
      </w:r>
    </w:p>
    <w:p w:rsidR="00590F62" w:rsidRPr="00D77051" w:rsidRDefault="00000000" w:rsidP="00F12B91">
      <w:pPr>
        <w:pStyle w:val="af6"/>
      </w:pPr>
      <w:r w:rsidRPr="00D77051">
        <w:t>В процессе учений фиксируются:</w:t>
      </w:r>
    </w:p>
    <w:p w:rsidR="00590F62" w:rsidRPr="00D77051" w:rsidRDefault="00000000" w:rsidP="00F12B91">
      <w:pPr>
        <w:pStyle w:val="af6"/>
        <w:numPr>
          <w:ilvl w:val="0"/>
          <w:numId w:val="43"/>
        </w:numPr>
      </w:pPr>
      <w:r w:rsidRPr="00D77051">
        <w:t>время начала восстановления;</w:t>
      </w:r>
    </w:p>
    <w:p w:rsidR="00590F62" w:rsidRPr="00D77051" w:rsidRDefault="00000000" w:rsidP="00F12B91">
      <w:pPr>
        <w:pStyle w:val="af6"/>
        <w:numPr>
          <w:ilvl w:val="0"/>
          <w:numId w:val="43"/>
        </w:numPr>
      </w:pPr>
      <w:r w:rsidRPr="00D77051">
        <w:t>время завершения восстановления;</w:t>
      </w:r>
    </w:p>
    <w:p w:rsidR="00590F62" w:rsidRPr="00D77051" w:rsidRDefault="00000000" w:rsidP="00F12B91">
      <w:pPr>
        <w:pStyle w:val="af6"/>
        <w:numPr>
          <w:ilvl w:val="0"/>
          <w:numId w:val="43"/>
        </w:numPr>
      </w:pPr>
      <w:r w:rsidRPr="00D77051">
        <w:lastRenderedPageBreak/>
        <w:t>фактическая точка восстановления;</w:t>
      </w:r>
    </w:p>
    <w:p w:rsidR="00590F62" w:rsidRPr="00D77051" w:rsidRDefault="00000000" w:rsidP="00F12B91">
      <w:pPr>
        <w:pStyle w:val="af6"/>
        <w:numPr>
          <w:ilvl w:val="0"/>
          <w:numId w:val="43"/>
        </w:numPr>
      </w:pPr>
      <w:r w:rsidRPr="00D77051">
        <w:t>использованные резервные копии и WAL-файлы;</w:t>
      </w:r>
    </w:p>
    <w:p w:rsidR="00590F62" w:rsidRPr="00D77051" w:rsidRDefault="00000000" w:rsidP="00F12B91">
      <w:pPr>
        <w:pStyle w:val="af6"/>
        <w:numPr>
          <w:ilvl w:val="0"/>
          <w:numId w:val="43"/>
        </w:numPr>
      </w:pPr>
      <w:r w:rsidRPr="00D77051">
        <w:t>возникшие ошибки и отклонения;</w:t>
      </w:r>
    </w:p>
    <w:p w:rsidR="00590F62" w:rsidRPr="00D77051" w:rsidRDefault="00000000" w:rsidP="00F12B91">
      <w:pPr>
        <w:pStyle w:val="af6"/>
        <w:numPr>
          <w:ilvl w:val="0"/>
          <w:numId w:val="43"/>
        </w:numPr>
      </w:pPr>
      <w:r w:rsidRPr="00D77051">
        <w:t>дополнительные действия, потребовавшиеся для восстановления.</w:t>
      </w:r>
    </w:p>
    <w:p w:rsidR="00590F62" w:rsidRPr="00D77051" w:rsidRDefault="008E223E" w:rsidP="00F12B91">
      <w:pPr>
        <w:pStyle w:val="34"/>
      </w:pPr>
      <w:bookmarkStart w:id="104" w:name="_Toc239075448"/>
      <w:bookmarkStart w:id="105" w:name="X1e8059b93885bb06f7dec385e7e3ed5bc8dab26"/>
      <w:r w:rsidRPr="00D77051">
        <w:t>10.3.3. Проверка результата</w:t>
      </w:r>
      <w:bookmarkEnd w:id="104"/>
    </w:p>
    <w:bookmarkEnd w:id="105"/>
    <w:p w:rsidR="00590F62" w:rsidRPr="00D77051" w:rsidRDefault="00000000" w:rsidP="00F12B91">
      <w:pPr>
        <w:pStyle w:val="af6"/>
      </w:pPr>
      <w:r w:rsidRPr="00D77051">
        <w:t>После восстановления необходимо проверить:</w:t>
      </w:r>
    </w:p>
    <w:p w:rsidR="00590F62" w:rsidRPr="00D77051" w:rsidRDefault="00000000" w:rsidP="00F12B91">
      <w:pPr>
        <w:pStyle w:val="af6"/>
        <w:numPr>
          <w:ilvl w:val="0"/>
          <w:numId w:val="44"/>
        </w:numPr>
      </w:pPr>
      <w:r w:rsidRPr="00D77051">
        <w:t>доступность восстановленной базы данных;</w:t>
      </w:r>
    </w:p>
    <w:p w:rsidR="00590F62" w:rsidRPr="00D77051" w:rsidRDefault="00000000" w:rsidP="00F12B91">
      <w:pPr>
        <w:pStyle w:val="af6"/>
        <w:numPr>
          <w:ilvl w:val="0"/>
          <w:numId w:val="44"/>
        </w:numPr>
      </w:pPr>
      <w:r w:rsidRPr="00D77051">
        <w:t>целостность и актуальность восстановленных данных;</w:t>
      </w:r>
    </w:p>
    <w:p w:rsidR="00590F62" w:rsidRPr="00D77051" w:rsidRDefault="00000000" w:rsidP="00F12B91">
      <w:pPr>
        <w:pStyle w:val="af6"/>
        <w:numPr>
          <w:ilvl w:val="0"/>
          <w:numId w:val="44"/>
        </w:numPr>
      </w:pPr>
      <w:r w:rsidRPr="00D77051">
        <w:t>возможность подключения приложений;</w:t>
      </w:r>
    </w:p>
    <w:p w:rsidR="00590F62" w:rsidRPr="00D77051" w:rsidRDefault="00000000" w:rsidP="00F12B91">
      <w:pPr>
        <w:pStyle w:val="af6"/>
        <w:numPr>
          <w:ilvl w:val="0"/>
          <w:numId w:val="44"/>
        </w:numPr>
      </w:pPr>
      <w:r w:rsidRPr="00D77051">
        <w:t>работоспособность основных функций информационной системы;</w:t>
      </w:r>
    </w:p>
    <w:p w:rsidR="00590F62" w:rsidRPr="00D77051" w:rsidRDefault="00000000" w:rsidP="00F12B91">
      <w:pPr>
        <w:pStyle w:val="af6"/>
        <w:numPr>
          <w:ilvl w:val="0"/>
          <w:numId w:val="44"/>
        </w:numPr>
      </w:pPr>
      <w:r w:rsidRPr="00D77051">
        <w:t>корректность репликации, если она используется;</w:t>
      </w:r>
    </w:p>
    <w:p w:rsidR="00590F62" w:rsidRPr="00D77051" w:rsidRDefault="00000000" w:rsidP="00F12B91">
      <w:pPr>
        <w:pStyle w:val="af6"/>
        <w:numPr>
          <w:ilvl w:val="0"/>
          <w:numId w:val="44"/>
        </w:numPr>
      </w:pPr>
      <w:r w:rsidRPr="00D77051">
        <w:t>соответствие фактических значений RPO и RTO установленным требованиям.</w:t>
      </w:r>
    </w:p>
    <w:p w:rsidR="00590F62" w:rsidRPr="00D77051" w:rsidRDefault="008E223E" w:rsidP="00F12B91">
      <w:pPr>
        <w:pStyle w:val="22"/>
      </w:pPr>
      <w:bookmarkStart w:id="106" w:name="_Toc239075449"/>
      <w:bookmarkStart w:id="107" w:name="X6de91b586c5f30e3a00f94509dd28bfd35d4b66"/>
      <w:r w:rsidRPr="00D77051">
        <w:t>10.4. Критерии успешности</w:t>
      </w:r>
      <w:bookmarkEnd w:id="106"/>
    </w:p>
    <w:bookmarkEnd w:id="107"/>
    <w:p w:rsidR="00590F62" w:rsidRPr="00D77051" w:rsidRDefault="00000000" w:rsidP="00F12B91">
      <w:pPr>
        <w:pStyle w:val="af6"/>
      </w:pPr>
      <w:r w:rsidRPr="00D77051">
        <w:t>Учения считаются успешными, если:</w:t>
      </w:r>
    </w:p>
    <w:p w:rsidR="00590F62" w:rsidRPr="00D77051" w:rsidRDefault="00000000" w:rsidP="00F12B91">
      <w:pPr>
        <w:pStyle w:val="af6"/>
        <w:numPr>
          <w:ilvl w:val="0"/>
          <w:numId w:val="45"/>
        </w:numPr>
      </w:pPr>
      <w:r w:rsidRPr="00D77051">
        <w:t>выбранный сценарий восстановления выполнен в полном объеме;</w:t>
      </w:r>
    </w:p>
    <w:p w:rsidR="00590F62" w:rsidRPr="00D77051" w:rsidRDefault="00000000" w:rsidP="00F12B91">
      <w:pPr>
        <w:pStyle w:val="af6"/>
        <w:numPr>
          <w:ilvl w:val="0"/>
          <w:numId w:val="45"/>
        </w:numPr>
      </w:pPr>
      <w:r w:rsidRPr="00D77051">
        <w:t>восстановленные данные доступны и не имеют выявленных критических нарушений целостности;</w:t>
      </w:r>
    </w:p>
    <w:p w:rsidR="00590F62" w:rsidRPr="00D77051" w:rsidRDefault="00000000" w:rsidP="00F12B91">
      <w:pPr>
        <w:pStyle w:val="af6"/>
        <w:numPr>
          <w:ilvl w:val="0"/>
          <w:numId w:val="45"/>
        </w:numPr>
      </w:pPr>
      <w:r w:rsidRPr="00D77051">
        <w:t>информационная система приведена в работоспособное состояние;</w:t>
      </w:r>
    </w:p>
    <w:p w:rsidR="00590F62" w:rsidRPr="00D77051" w:rsidRDefault="00000000" w:rsidP="00F12B91">
      <w:pPr>
        <w:pStyle w:val="af6"/>
        <w:numPr>
          <w:ilvl w:val="0"/>
          <w:numId w:val="45"/>
        </w:numPr>
      </w:pPr>
      <w:r w:rsidRPr="00D77051">
        <w:t>фактическое время восстановления не превышает установленное значение RTO;</w:t>
      </w:r>
    </w:p>
    <w:p w:rsidR="00590F62" w:rsidRPr="00D77051" w:rsidRDefault="00000000" w:rsidP="00F12B91">
      <w:pPr>
        <w:pStyle w:val="af6"/>
        <w:numPr>
          <w:ilvl w:val="0"/>
          <w:numId w:val="45"/>
        </w:numPr>
      </w:pPr>
      <w:r w:rsidRPr="00D77051">
        <w:t>фактическая потеря данных не превышает установленное значение RPO;</w:t>
      </w:r>
    </w:p>
    <w:p w:rsidR="00590F62" w:rsidRPr="00D77051" w:rsidRDefault="00000000" w:rsidP="00F12B91">
      <w:pPr>
        <w:pStyle w:val="af6"/>
        <w:numPr>
          <w:ilvl w:val="0"/>
          <w:numId w:val="45"/>
        </w:numPr>
      </w:pPr>
      <w:r w:rsidRPr="00D77051">
        <w:t>выявленные в ходе учений отклонения не препятствуют выполнению установленного сценария восстановления.</w:t>
      </w:r>
    </w:p>
    <w:p w:rsidR="00590F62" w:rsidRPr="00D77051" w:rsidRDefault="00000000" w:rsidP="00F12B91">
      <w:pPr>
        <w:pStyle w:val="af6"/>
      </w:pPr>
      <w:r w:rsidRPr="00D77051">
        <w:t>При невыполнении одного или нескольких критериев учения считаются неуспешными либо успешными с замечаниями в соответствии с правилами, установленными организацией.</w:t>
      </w:r>
    </w:p>
    <w:p w:rsidR="00590F62" w:rsidRPr="00D77051" w:rsidRDefault="008E223E" w:rsidP="00F12B91">
      <w:pPr>
        <w:pStyle w:val="22"/>
      </w:pPr>
      <w:bookmarkStart w:id="108" w:name="_Toc239075450"/>
      <w:bookmarkStart w:id="109" w:name="Xa3e75405a0fe3748bb35420116b5bed1fe37204"/>
      <w:r w:rsidRPr="00D77051">
        <w:t>10.5. Ответственные</w:t>
      </w:r>
      <w:bookmarkEnd w:id="108"/>
    </w:p>
    <w:bookmarkEnd w:id="109"/>
    <w:p w:rsidR="00590F62" w:rsidRPr="00D77051" w:rsidRDefault="00000000" w:rsidP="00F12B91">
      <w:pPr>
        <w:pStyle w:val="af6"/>
      </w:pPr>
      <w:r w:rsidRPr="00D77051">
        <w:t>Ответственные за организацию, проведение и оценку результатов учений назначаются распорядительным документом организации.</w:t>
      </w:r>
    </w:p>
    <w:p w:rsidR="00590F62" w:rsidRPr="00D77051" w:rsidRDefault="00000000" w:rsidP="00F12B91">
      <w:pPr>
        <w:pStyle w:val="af6"/>
      </w:pPr>
      <w:r w:rsidRPr="00D77051">
        <w:t>Роли, участвующие в проведении учений, и распределение ответственности определяются с учетом выбранного сценария восстановления.</w:t>
      </w:r>
    </w:p>
    <w:p w:rsidR="00590F62" w:rsidRPr="00D77051" w:rsidRDefault="00000000" w:rsidP="00F12B91">
      <w:pPr>
        <w:pStyle w:val="af6"/>
      </w:pPr>
      <w:r w:rsidRPr="00D77051">
        <w:t>Сведения о назначенных ответственных лицах приводятся в Приложении Г.1 «Ответственные лица».</w:t>
      </w:r>
    </w:p>
    <w:p w:rsidR="00590F62" w:rsidRPr="00D77051" w:rsidRDefault="008E223E" w:rsidP="00F12B91">
      <w:pPr>
        <w:pStyle w:val="22"/>
      </w:pPr>
      <w:bookmarkStart w:id="110" w:name="_Toc239075451"/>
      <w:bookmarkStart w:id="111" w:name="Xfb7df17dfd8b15a33f734ea8dd900205829983c"/>
      <w:r w:rsidRPr="00D77051">
        <w:lastRenderedPageBreak/>
        <w:t>10.6. Оформление результатов</w:t>
      </w:r>
      <w:bookmarkEnd w:id="110"/>
    </w:p>
    <w:bookmarkEnd w:id="111"/>
    <w:p w:rsidR="00590F62" w:rsidRPr="00D77051" w:rsidRDefault="00000000" w:rsidP="00F12B91">
      <w:pPr>
        <w:pStyle w:val="af6"/>
      </w:pPr>
      <w:r w:rsidRPr="00D77051">
        <w:t>Результаты каждого учения должны быть зафиксированы в протоколе.</w:t>
      </w:r>
    </w:p>
    <w:p w:rsidR="00590F62" w:rsidRPr="00D77051" w:rsidRDefault="00000000" w:rsidP="00F12B91">
      <w:pPr>
        <w:pStyle w:val="af6"/>
      </w:pPr>
      <w:r w:rsidRPr="00D77051">
        <w:t xml:space="preserve">Рекомендуемая форма протокола приведена в </w:t>
      </w:r>
      <w:r w:rsidR="00CF144B" w:rsidRPr="00D77051">
        <w:t>Приложении Г «Форма протокола учений по восстановлению»</w:t>
      </w:r>
      <w:r w:rsidRPr="00D77051">
        <w:t>.</w:t>
      </w:r>
    </w:p>
    <w:p w:rsidR="00590F62" w:rsidRPr="00D77051" w:rsidRDefault="00000000" w:rsidP="00F12B91">
      <w:pPr>
        <w:pStyle w:val="af6"/>
      </w:pPr>
      <w:r w:rsidRPr="00D77051">
        <w:t>Протокол должен содержать:</w:t>
      </w:r>
    </w:p>
    <w:p w:rsidR="00590F62" w:rsidRPr="00D77051" w:rsidRDefault="00000000" w:rsidP="00F12B91">
      <w:pPr>
        <w:pStyle w:val="af6"/>
        <w:numPr>
          <w:ilvl w:val="0"/>
          <w:numId w:val="46"/>
        </w:numPr>
      </w:pPr>
      <w:r w:rsidRPr="00D77051">
        <w:t>дату и время проведения;</w:t>
      </w:r>
    </w:p>
    <w:p w:rsidR="00590F62" w:rsidRPr="00D77051" w:rsidRDefault="00000000" w:rsidP="00F12B91">
      <w:pPr>
        <w:pStyle w:val="af6"/>
        <w:numPr>
          <w:ilvl w:val="0"/>
          <w:numId w:val="46"/>
        </w:numPr>
      </w:pPr>
      <w:r w:rsidRPr="00D77051">
        <w:t>информационную систему;</w:t>
      </w:r>
    </w:p>
    <w:p w:rsidR="00590F62" w:rsidRPr="00D77051" w:rsidRDefault="00000000" w:rsidP="00F12B91">
      <w:pPr>
        <w:pStyle w:val="af6"/>
        <w:numPr>
          <w:ilvl w:val="0"/>
          <w:numId w:val="46"/>
        </w:numPr>
      </w:pPr>
      <w:r w:rsidRPr="00D77051">
        <w:t>выбранный сценарий;</w:t>
      </w:r>
    </w:p>
    <w:p w:rsidR="00590F62" w:rsidRPr="00D77051" w:rsidRDefault="00000000" w:rsidP="00F12B91">
      <w:pPr>
        <w:pStyle w:val="af6"/>
        <w:numPr>
          <w:ilvl w:val="0"/>
          <w:numId w:val="46"/>
        </w:numPr>
      </w:pPr>
      <w:r w:rsidRPr="00D77051">
        <w:t>участников и ответственных;</w:t>
      </w:r>
    </w:p>
    <w:p w:rsidR="00590F62" w:rsidRPr="00D77051" w:rsidRDefault="00000000" w:rsidP="00F12B91">
      <w:pPr>
        <w:pStyle w:val="af6"/>
        <w:numPr>
          <w:ilvl w:val="0"/>
          <w:numId w:val="46"/>
        </w:numPr>
      </w:pPr>
      <w:r w:rsidRPr="00D77051">
        <w:t>использованные резервные копии;</w:t>
      </w:r>
    </w:p>
    <w:p w:rsidR="00590F62" w:rsidRPr="00D77051" w:rsidRDefault="00000000" w:rsidP="00F12B91">
      <w:pPr>
        <w:pStyle w:val="af6"/>
        <w:numPr>
          <w:ilvl w:val="0"/>
          <w:numId w:val="46"/>
        </w:numPr>
      </w:pPr>
      <w:r w:rsidRPr="00D77051">
        <w:t>плановые и фактические значения RPO и RTO;</w:t>
      </w:r>
    </w:p>
    <w:p w:rsidR="00590F62" w:rsidRPr="00D77051" w:rsidRDefault="00000000" w:rsidP="00F12B91">
      <w:pPr>
        <w:pStyle w:val="af6"/>
        <w:numPr>
          <w:ilvl w:val="0"/>
          <w:numId w:val="46"/>
        </w:numPr>
      </w:pPr>
      <w:r w:rsidRPr="00D77051">
        <w:t>результат учений;</w:t>
      </w:r>
    </w:p>
    <w:p w:rsidR="00590F62" w:rsidRPr="00D77051" w:rsidRDefault="00000000" w:rsidP="00F12B91">
      <w:pPr>
        <w:pStyle w:val="af6"/>
        <w:numPr>
          <w:ilvl w:val="0"/>
          <w:numId w:val="46"/>
        </w:numPr>
      </w:pPr>
      <w:r w:rsidRPr="00D77051">
        <w:t>выявленные отклонения и проблемы;</w:t>
      </w:r>
    </w:p>
    <w:p w:rsidR="00590F62" w:rsidRPr="00D77051" w:rsidRDefault="00000000" w:rsidP="00F12B91">
      <w:pPr>
        <w:pStyle w:val="af6"/>
        <w:numPr>
          <w:ilvl w:val="0"/>
          <w:numId w:val="46"/>
        </w:numPr>
      </w:pPr>
      <w:r w:rsidRPr="00D77051">
        <w:t>корректирующие мероприятия;</w:t>
      </w:r>
    </w:p>
    <w:p w:rsidR="00590F62" w:rsidRPr="00D77051" w:rsidRDefault="00000000" w:rsidP="00F12B91">
      <w:pPr>
        <w:pStyle w:val="af6"/>
        <w:numPr>
          <w:ilvl w:val="0"/>
          <w:numId w:val="46"/>
        </w:numPr>
      </w:pPr>
      <w:r w:rsidRPr="00D77051">
        <w:t>ответственных за устранение выявленных проблем;</w:t>
      </w:r>
    </w:p>
    <w:p w:rsidR="00590F62" w:rsidRPr="00D77051" w:rsidRDefault="00000000" w:rsidP="00F12B91">
      <w:pPr>
        <w:pStyle w:val="af6"/>
        <w:numPr>
          <w:ilvl w:val="0"/>
          <w:numId w:val="46"/>
        </w:numPr>
      </w:pPr>
      <w:r w:rsidRPr="00D77051">
        <w:t>срок выполнения корректирующих мероприятий.</w:t>
      </w:r>
    </w:p>
    <w:p w:rsidR="00590F62" w:rsidRPr="00D77051" w:rsidRDefault="008E223E" w:rsidP="00F12B91">
      <w:pPr>
        <w:pStyle w:val="22"/>
      </w:pPr>
      <w:bookmarkStart w:id="112" w:name="_Toc239075452"/>
      <w:bookmarkStart w:id="113" w:name="X911534736e9db678a88beb2aebf27df1247e006"/>
      <w:r w:rsidRPr="00D77051">
        <w:t>10.7. Анализ результатов и корректирующие мероприятия</w:t>
      </w:r>
      <w:bookmarkEnd w:id="112"/>
    </w:p>
    <w:bookmarkEnd w:id="113"/>
    <w:p w:rsidR="00590F62" w:rsidRPr="00D77051" w:rsidRDefault="00000000" w:rsidP="00F12B91">
      <w:pPr>
        <w:pStyle w:val="af6"/>
      </w:pPr>
      <w:r w:rsidRPr="00D77051">
        <w:t>По результатам учений проводится анализ выявленных отклонений и проблем.</w:t>
      </w:r>
    </w:p>
    <w:p w:rsidR="00590F62" w:rsidRPr="00D77051" w:rsidRDefault="00000000" w:rsidP="00F12B91">
      <w:pPr>
        <w:pStyle w:val="af6"/>
      </w:pPr>
      <w:r w:rsidRPr="00D77051">
        <w:t>При необходимости организация должна:</w:t>
      </w:r>
    </w:p>
    <w:p w:rsidR="00590F62" w:rsidRPr="00D77051" w:rsidRDefault="00000000" w:rsidP="00F12B91">
      <w:pPr>
        <w:pStyle w:val="af6"/>
        <w:numPr>
          <w:ilvl w:val="0"/>
          <w:numId w:val="47"/>
        </w:numPr>
      </w:pPr>
      <w:r w:rsidRPr="00D77051">
        <w:t>скорректировать параметры резервного копирования;</w:t>
      </w:r>
    </w:p>
    <w:p w:rsidR="00590F62" w:rsidRPr="00D77051" w:rsidRDefault="00000000" w:rsidP="00F12B91">
      <w:pPr>
        <w:pStyle w:val="af6"/>
        <w:numPr>
          <w:ilvl w:val="0"/>
          <w:numId w:val="47"/>
        </w:numPr>
      </w:pPr>
      <w:r w:rsidRPr="00D77051">
        <w:t>изменить или дополнить сценарии восстановления;</w:t>
      </w:r>
    </w:p>
    <w:p w:rsidR="00590F62" w:rsidRPr="00D77051" w:rsidRDefault="00000000" w:rsidP="00F12B91">
      <w:pPr>
        <w:pStyle w:val="af6"/>
        <w:numPr>
          <w:ilvl w:val="0"/>
          <w:numId w:val="47"/>
        </w:numPr>
      </w:pPr>
      <w:r w:rsidRPr="00D77051">
        <w:t>устранить выявленные технические проблемы;</w:t>
      </w:r>
    </w:p>
    <w:p w:rsidR="00590F62" w:rsidRPr="00D77051" w:rsidRDefault="00000000" w:rsidP="00F12B91">
      <w:pPr>
        <w:pStyle w:val="af6"/>
        <w:numPr>
          <w:ilvl w:val="0"/>
          <w:numId w:val="47"/>
        </w:numPr>
      </w:pPr>
      <w:r w:rsidRPr="00D77051">
        <w:t>актуализировать настоящий Регламент;</w:t>
      </w:r>
    </w:p>
    <w:p w:rsidR="00590F62" w:rsidRPr="00D77051" w:rsidRDefault="00000000" w:rsidP="00F12B91">
      <w:pPr>
        <w:pStyle w:val="af6"/>
        <w:numPr>
          <w:ilvl w:val="0"/>
          <w:numId w:val="47"/>
        </w:numPr>
      </w:pPr>
      <w:r w:rsidRPr="00D77051">
        <w:t>актуализировать эксплуатационную документацию;</w:t>
      </w:r>
    </w:p>
    <w:p w:rsidR="00590F62" w:rsidRPr="00D77051" w:rsidRDefault="00000000" w:rsidP="00F12B91">
      <w:pPr>
        <w:pStyle w:val="af6"/>
        <w:numPr>
          <w:ilvl w:val="0"/>
          <w:numId w:val="47"/>
        </w:numPr>
      </w:pPr>
      <w:r w:rsidRPr="00D77051">
        <w:t>повторно провести учения после устранения критических недостатков.</w:t>
      </w:r>
    </w:p>
    <w:p w:rsidR="00590F62" w:rsidRPr="00D77051" w:rsidRDefault="00000000" w:rsidP="00F12B91">
      <w:pPr>
        <w:pStyle w:val="af6"/>
      </w:pPr>
      <w:r w:rsidRPr="00D77051">
        <w:t>Результаты анализа и выполнение корректирующих мероприятий должны контролироваться ответственным за организацию учений.</w:t>
      </w:r>
    </w:p>
    <w:p w:rsidR="00590F62" w:rsidRPr="00D77051" w:rsidRDefault="00000000" w:rsidP="00816A63">
      <w:pPr>
        <w:pStyle w:val="32"/>
      </w:pPr>
      <w:bookmarkStart w:id="114" w:name="_Toc239075453"/>
      <w:bookmarkStart w:id="115" w:name="Xb3bd9fdbb6bc5abf5f451054fe0ce193e3cda53"/>
      <w:r w:rsidRPr="00D77051">
        <w:lastRenderedPageBreak/>
        <w:t>Приложение А. Перечень пользователей системы резервного копирования</w:t>
      </w:r>
      <w:bookmarkEnd w:id="114"/>
    </w:p>
    <w:bookmarkEnd w:id="115"/>
    <w:p w:rsidR="00590F62" w:rsidRPr="00D77051" w:rsidRDefault="00000000" w:rsidP="00816A63">
      <w:pPr>
        <w:pStyle w:val="af6"/>
      </w:pPr>
      <w:r w:rsidRPr="00D77051">
        <w:t>В таблице ниже приведен перечень пользователей, которым предоставлен доступ к системе резервного копирования, с указанием назначенных ролей и области ответственности.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1494"/>
        <w:gridCol w:w="1026"/>
        <w:gridCol w:w="1892"/>
        <w:gridCol w:w="1063"/>
        <w:gridCol w:w="1737"/>
        <w:gridCol w:w="1876"/>
        <w:gridCol w:w="1702"/>
      </w:tblGrid>
      <w:tr w:rsidR="0077179D" w:rsidRPr="00D77051" w:rsidTr="00771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Логин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Тип учетной записи</w:t>
            </w:r>
          </w:p>
        </w:tc>
        <w:tc>
          <w:tcPr>
            <w:tcW w:w="1918" w:type="dxa"/>
          </w:tcPr>
          <w:p w:rsidR="00590F62" w:rsidRPr="00D77051" w:rsidRDefault="00000000" w:rsidP="00816A63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Роль</w:t>
            </w:r>
          </w:p>
        </w:tc>
        <w:tc>
          <w:tcPr>
            <w:tcW w:w="1041" w:type="dxa"/>
          </w:tcPr>
          <w:p w:rsidR="00590F62" w:rsidRPr="00D77051" w:rsidRDefault="00000000" w:rsidP="00816A63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ФИО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Подразделение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Область ответственности</w:t>
            </w:r>
          </w:p>
        </w:tc>
        <w:tc>
          <w:tcPr>
            <w:tcW w:w="1570" w:type="dxa"/>
          </w:tcPr>
          <w:p w:rsidR="00590F62" w:rsidRPr="00D77051" w:rsidRDefault="00000000" w:rsidP="00816A63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Статус</w:t>
            </w:r>
          </w:p>
        </w:tc>
      </w:tr>
      <w:tr w:rsidR="00590F62" w:rsidRPr="00D77051" w:rsidTr="0077179D"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bkp_admin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ОС</w:t>
            </w:r>
          </w:p>
        </w:tc>
        <w:tc>
          <w:tcPr>
            <w:tcW w:w="1918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Администратор РК</w:t>
            </w:r>
          </w:p>
        </w:tc>
        <w:tc>
          <w:tcPr>
            <w:tcW w:w="1041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Иванов И. И.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ИТ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Управление системой РК</w:t>
            </w:r>
          </w:p>
        </w:tc>
        <w:tc>
          <w:tcPr>
            <w:tcW w:w="1570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Активна</w:t>
            </w:r>
          </w:p>
        </w:tc>
      </w:tr>
      <w:tr w:rsidR="00590F62" w:rsidRPr="00D77051" w:rsidTr="0077179D"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bkp_operator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ОС</w:t>
            </w:r>
          </w:p>
        </w:tc>
        <w:tc>
          <w:tcPr>
            <w:tcW w:w="1918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Оператор РК</w:t>
            </w:r>
          </w:p>
        </w:tc>
        <w:tc>
          <w:tcPr>
            <w:tcW w:w="1041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Петров П. П.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ИТ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Выполнение и контроль заданий РК</w:t>
            </w:r>
          </w:p>
        </w:tc>
        <w:tc>
          <w:tcPr>
            <w:tcW w:w="1570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Активна</w:t>
            </w:r>
          </w:p>
        </w:tc>
      </w:tr>
      <w:tr w:rsidR="00590F62" w:rsidRPr="00D77051" w:rsidTr="0077179D"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bkp_viewer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ОС</w:t>
            </w:r>
          </w:p>
        </w:tc>
        <w:tc>
          <w:tcPr>
            <w:tcW w:w="1918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Наблюдатель</w:t>
            </w:r>
          </w:p>
        </w:tc>
        <w:tc>
          <w:tcPr>
            <w:tcW w:w="1041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Сидоров С. С.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ИТ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Мониторинг состояния РК</w:t>
            </w:r>
          </w:p>
        </w:tc>
        <w:tc>
          <w:tcPr>
            <w:tcW w:w="1570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Заблокирована</w:t>
            </w:r>
          </w:p>
        </w:tc>
      </w:tr>
      <w:tr w:rsidR="00590F62" w:rsidRPr="00D77051" w:rsidTr="0077179D"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1918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1041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0" w:type="auto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1570" w:type="dxa"/>
          </w:tcPr>
          <w:p w:rsidR="00590F62" w:rsidRPr="00D77051" w:rsidRDefault="00000000" w:rsidP="00816A63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…</w:t>
            </w:r>
          </w:p>
        </w:tc>
      </w:tr>
    </w:tbl>
    <w:p w:rsidR="00590F62" w:rsidRPr="00D77051" w:rsidRDefault="00000000" w:rsidP="00AD0377">
      <w:pPr>
        <w:pStyle w:val="32"/>
      </w:pPr>
      <w:bookmarkStart w:id="116" w:name="_Toc239075454"/>
      <w:bookmarkStart w:id="117" w:name="Xf1fb1ba83c2466107a8fb194c1af81c142f23da"/>
      <w:r w:rsidRPr="00D77051">
        <w:lastRenderedPageBreak/>
        <w:t>Приложение Б. Результаты проверки параметров СУБД</w:t>
      </w:r>
      <w:bookmarkEnd w:id="116"/>
    </w:p>
    <w:bookmarkEnd w:id="117"/>
    <w:p w:rsidR="00590F62" w:rsidRPr="00D77051" w:rsidRDefault="00000000" w:rsidP="00AD0377">
      <w:pPr>
        <w:pStyle w:val="af6"/>
      </w:pPr>
      <w:r w:rsidRPr="00D77051">
        <w:t>В таблице ниже фиксируются результаты проверки фактических значений параметров СУБД, влияющих на резервное копирование и восстановление данных.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2932"/>
        <w:gridCol w:w="1733"/>
        <w:gridCol w:w="1688"/>
        <w:gridCol w:w="1558"/>
        <w:gridCol w:w="1137"/>
        <w:gridCol w:w="1742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Параметр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Требуемое значение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Фактическое значение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Соответствие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Дата проверки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Ответственный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fsync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on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&lt;да/нет&gt;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full_page_writes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on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&lt;да/нет&gt;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synchronous_commit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&lt;определяется организацией&gt;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&lt;да/нет&gt;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wal_level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&lt;да/нет&gt;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max_wal_senders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&lt;да/нет&gt;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synchronous_standby_names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 / не применяется&gt;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&lt;да/нет&gt;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data_checksums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&lt;включено / не применяется&gt;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&lt;да/нет&gt;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archive_mode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</w:t>
            </w: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on</w:t>
            </w:r>
            <w:proofErr w:type="spellEnd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 xml:space="preserve"> / не применяется&gt;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&lt;да/нет&gt;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archive_command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&lt;настроена / не применяется&gt;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&lt;да/нет&gt;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proofErr w:type="spellStart"/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archive_timeout</w:t>
            </w:r>
            <w:proofErr w:type="spellEnd"/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 / не применяется&gt;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&lt;да/нет&gt;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&lt;параметр&gt;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&lt;требуемое 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&lt;фактическое 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&lt;да/нет&gt;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</w:tbl>
    <w:p w:rsidR="00590F62" w:rsidRPr="00D77051" w:rsidRDefault="00000000" w:rsidP="00AD0377">
      <w:pPr>
        <w:pStyle w:val="af6"/>
      </w:pPr>
      <w:r w:rsidRPr="00D77051">
        <w:lastRenderedPageBreak/>
        <w:t>При выявлении несоответствия фактического значения установленному требованию необходимо определить причину несоответствия, оценить связанные риски и выполнить корректирующие действия в соответствии с установленным в организации порядком управления изменениями.</w:t>
      </w:r>
    </w:p>
    <w:p w:rsidR="00590F62" w:rsidRPr="00D77051" w:rsidRDefault="00000000" w:rsidP="00AD0377">
      <w:pPr>
        <w:pStyle w:val="af6"/>
      </w:pPr>
      <w:r w:rsidRPr="00D77051">
        <w:t>Результаты повторной проверки после устранения несоответствия фиксируются в таблице.</w:t>
      </w:r>
    </w:p>
    <w:p w:rsidR="00590F62" w:rsidRPr="00D77051" w:rsidRDefault="00000000" w:rsidP="00AD0377">
      <w:pPr>
        <w:pStyle w:val="32"/>
      </w:pPr>
      <w:bookmarkStart w:id="118" w:name="_Toc239075455"/>
      <w:bookmarkStart w:id="119" w:name="Xce26938299028eca912d9667edc36df99690082"/>
      <w:r w:rsidRPr="00D77051">
        <w:lastRenderedPageBreak/>
        <w:t>Приложение В. Журнал восстановления</w:t>
      </w:r>
      <w:bookmarkEnd w:id="118"/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662"/>
        <w:gridCol w:w="1153"/>
        <w:gridCol w:w="1053"/>
        <w:gridCol w:w="868"/>
        <w:gridCol w:w="1053"/>
        <w:gridCol w:w="851"/>
        <w:gridCol w:w="851"/>
        <w:gridCol w:w="918"/>
        <w:gridCol w:w="918"/>
        <w:gridCol w:w="1427"/>
        <w:gridCol w:w="1036"/>
      </w:tblGrid>
      <w:tr w:rsidR="0077179D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bookmarkEnd w:id="119"/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Дата и время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Информационная система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Причина восстановления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Сценарий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Точка восстановления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Целевой RPO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Целевой RTO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Фактический RPO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Фактический RTO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Результат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Ответственный</w:t>
            </w:r>
          </w:p>
        </w:tc>
      </w:tr>
      <w:tr w:rsidR="0077179D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&lt;ИС&gt;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&lt;причина&gt;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&lt;сценарий&gt;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&lt;дата/время&gt;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&lt;успешно/неуспешно&gt;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</w:tr>
    </w:tbl>
    <w:p w:rsidR="00590F62" w:rsidRPr="00D77051" w:rsidRDefault="00000000" w:rsidP="00AD0377">
      <w:pPr>
        <w:pStyle w:val="32"/>
      </w:pPr>
      <w:bookmarkStart w:id="120" w:name="_Toc239075456"/>
      <w:bookmarkStart w:id="121" w:name="Xe0c84290c5cf3ea66ad3185b9cc3f2e3d15418a"/>
      <w:r w:rsidRPr="00D77051">
        <w:lastRenderedPageBreak/>
        <w:t>Приложение Г. Форма протокола учений по восстановлению</w:t>
      </w:r>
      <w:bookmarkEnd w:id="120"/>
    </w:p>
    <w:p w:rsidR="00590F62" w:rsidRPr="00D77051" w:rsidRDefault="00000000" w:rsidP="00AD0377">
      <w:pPr>
        <w:pStyle w:val="22"/>
      </w:pPr>
      <w:bookmarkStart w:id="122" w:name="_Toc239075457"/>
      <w:bookmarkStart w:id="123" w:name="Xb4d446064ae8483ff9fe985da4722c7cad7b310"/>
      <w:bookmarkEnd w:id="121"/>
      <w:r w:rsidRPr="00D77051">
        <w:t>Г.1. Ответственные лица</w:t>
      </w:r>
      <w:bookmarkEnd w:id="122"/>
    </w:p>
    <w:p w:rsidR="00AC68E8" w:rsidRPr="00D77051" w:rsidRDefault="00AC68E8" w:rsidP="00AD0377">
      <w:pPr>
        <w:pStyle w:val="af6"/>
      </w:pPr>
      <w:r w:rsidRPr="00D77051">
        <w:t>В таблице ниже указываются лица, ответственные за организацию, проведение и проверку результатов учений.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2726"/>
        <w:gridCol w:w="1080"/>
        <w:gridCol w:w="2020"/>
        <w:gridCol w:w="3493"/>
        <w:gridCol w:w="1471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bookmarkEnd w:id="123"/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Роль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ФИО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Подразделение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Ответственность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Контакт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Ответственный за организацию учений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&lt;подразделение&gt;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Планирование и организация учений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&lt;контакт&gt;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Ответственный за резервное копирование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&lt;подразделение&gt;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Выполнение операций резервного копирования и восстановления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&lt;контакт&gt;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Ответственный за СУБД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&lt;подразделение&gt;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Контроль состояния и работоспособности СУБД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&lt;контакт&gt;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Ответственный за информационную систему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&lt;подразделение&gt;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</w:rPr>
              <w:t>Проверка работоспособности ИС после восстановления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&lt;контакт&gt;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&lt;другая роль&gt;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&lt;подразделение&gt;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&lt;ответственность&gt;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i/>
                <w:iCs/>
                <w:color w:val="A6A6A6" w:themeColor="background1" w:themeShade="A6"/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&lt;контакт&gt;</w:t>
            </w:r>
          </w:p>
        </w:tc>
      </w:tr>
    </w:tbl>
    <w:p w:rsidR="00590F62" w:rsidRPr="00D77051" w:rsidRDefault="00000000" w:rsidP="00AD0377">
      <w:pPr>
        <w:pStyle w:val="22"/>
      </w:pPr>
      <w:bookmarkStart w:id="124" w:name="_Toc239075458"/>
      <w:bookmarkStart w:id="125" w:name="Xcdccd710519c5ad54e7193dbbd5e416e8d55e44"/>
      <w:r w:rsidRPr="00D77051">
        <w:t>Г.2. Общие сведения</w:t>
      </w:r>
      <w:bookmarkEnd w:id="124"/>
    </w:p>
    <w:p w:rsidR="00AC68E8" w:rsidRPr="00D77051" w:rsidRDefault="00AC68E8" w:rsidP="00AD0377">
      <w:pPr>
        <w:pStyle w:val="af6"/>
      </w:pPr>
      <w:r w:rsidRPr="00D77051">
        <w:t>В таблице фиксируются основные сведения о проведенном учении.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3299"/>
        <w:gridCol w:w="3539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bookmarkEnd w:id="125"/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Параметр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Значение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Дата и время проведения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&lt;дата, время&gt;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Информационная система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&lt;наименование ИС&gt;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Сценарий восстановления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&lt;наименование сценария&gt;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Основание для проведения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&lt;план / распоряжение / другое&gt;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Инициатор учений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 / роль&gt;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Ответственный за проведение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 / роль&gt;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>Участники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 / роли&gt;</w:t>
            </w:r>
          </w:p>
        </w:tc>
      </w:tr>
    </w:tbl>
    <w:p w:rsidR="00590F62" w:rsidRPr="00D77051" w:rsidRDefault="00000000" w:rsidP="00AD0377">
      <w:pPr>
        <w:pStyle w:val="22"/>
      </w:pPr>
      <w:bookmarkStart w:id="126" w:name="_Toc239075459"/>
      <w:bookmarkStart w:id="127" w:name="Xf7f091060ca21f77e78ee477aa349f91fdda2a0"/>
      <w:r w:rsidRPr="00D77051">
        <w:t>Г.3. Параметры восстановления</w:t>
      </w:r>
      <w:bookmarkEnd w:id="126"/>
    </w:p>
    <w:p w:rsidR="00E11EF7" w:rsidRPr="00D77051" w:rsidRDefault="00E11EF7" w:rsidP="00AD0377">
      <w:pPr>
        <w:pStyle w:val="af6"/>
      </w:pPr>
      <w:r w:rsidRPr="00D77051">
        <w:t>В таблице фиксируются резервные копии и параметры, использованные при проведении учения, а также плановые и фактические показатели восстановления.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3747"/>
        <w:gridCol w:w="2958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bookmarkEnd w:id="127"/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Параметр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Значение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Используемая резервная копия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&lt;идентификатор / дата&gt;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Точка восстановления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 и время&gt;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Плановый RPO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Фактический RPO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Плановый RTO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Фактический RTO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&lt;значение&gt;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Целевой сервер / экземпляр СУБД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&lt;наименование&gt;</w:t>
            </w:r>
          </w:p>
        </w:tc>
      </w:tr>
    </w:tbl>
    <w:p w:rsidR="00590F62" w:rsidRPr="00D77051" w:rsidRDefault="00000000" w:rsidP="00AD0377">
      <w:pPr>
        <w:pStyle w:val="22"/>
      </w:pPr>
      <w:bookmarkStart w:id="128" w:name="_Toc239075460"/>
      <w:bookmarkStart w:id="129" w:name="Xe4b436c2c34d76b80337f70ac4c751be939a218"/>
      <w:r w:rsidRPr="00D77051">
        <w:t>Г.4. Результаты проверки</w:t>
      </w:r>
      <w:bookmarkEnd w:id="128"/>
    </w:p>
    <w:p w:rsidR="00E11EF7" w:rsidRPr="00D77051" w:rsidRDefault="00E11EF7" w:rsidP="00AD0377">
      <w:pPr>
        <w:pStyle w:val="af6"/>
      </w:pPr>
      <w:r w:rsidRPr="00D77051">
        <w:t>В таблице фиксируются результаты проверок, выполненных после восстановления.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3848"/>
        <w:gridCol w:w="1901"/>
        <w:gridCol w:w="1487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bookmarkEnd w:id="129"/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Проверка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Результат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Примечание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Резервная копия доступна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Восстановление выполнено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База данных запущена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Данные доступны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Целостность данных подтверждена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>Приложение подключается к БД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 / НП&gt;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Основные функции ИС работают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 / НП&gt;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Репликация работает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 / НП&gt;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</w:tbl>
    <w:p w:rsidR="00590F62" w:rsidRPr="00D77051" w:rsidRDefault="00000000" w:rsidP="00AD0377">
      <w:pPr>
        <w:pStyle w:val="22"/>
      </w:pPr>
      <w:bookmarkStart w:id="130" w:name="_Toc239075461"/>
      <w:bookmarkStart w:id="131" w:name="Xcbd69dcde434f4f50110b151314e7a3eee11f12"/>
      <w:r w:rsidRPr="00D77051">
        <w:t>Г.5. Итоговый результат</w:t>
      </w:r>
      <w:bookmarkEnd w:id="130"/>
    </w:p>
    <w:p w:rsidR="00E11EF7" w:rsidRPr="00D77051" w:rsidRDefault="00E11EF7" w:rsidP="00AD0377">
      <w:pPr>
        <w:pStyle w:val="af6"/>
      </w:pPr>
      <w:r w:rsidRPr="00D77051">
        <w:t>В таблице фиксируются итоговая оценка учения, выявленные проблемы и необходимые корректирующие мероприятия.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4299"/>
        <w:gridCol w:w="5277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bookmarkEnd w:id="131"/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Параметр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Значение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Результат учений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&lt;успешно / успешно с замечаниями / неуспешно&gt;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Выявленные проблемы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Корректирующие мероприятия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Ответственный за устранение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 / роль&gt;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Срок устранения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Необходимость повторного проведения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 / нет&gt;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Дата повторной проверки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Примечание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&lt;описание&gt;</w:t>
            </w:r>
          </w:p>
        </w:tc>
      </w:tr>
    </w:tbl>
    <w:p w:rsidR="00590F62" w:rsidRPr="00D77051" w:rsidRDefault="00000000" w:rsidP="00AD0377">
      <w:pPr>
        <w:pStyle w:val="22"/>
      </w:pPr>
      <w:bookmarkStart w:id="132" w:name="_Toc239075462"/>
      <w:bookmarkStart w:id="133" w:name="Xde1496c5b65040264714b61a8efea5870334724"/>
      <w:r w:rsidRPr="00D77051">
        <w:t>Г.6. Подтверждение результатов</w:t>
      </w:r>
      <w:bookmarkEnd w:id="132"/>
    </w:p>
    <w:p w:rsidR="00E11EF7" w:rsidRPr="00D77051" w:rsidRDefault="00E11EF7" w:rsidP="00AD0377">
      <w:pPr>
        <w:pStyle w:val="af6"/>
      </w:pPr>
      <w:r w:rsidRPr="00D77051">
        <w:t>Подтверждение результатов учений выполняется ответственными лицами в соответствии с установленным в организации порядком.</w:t>
      </w:r>
    </w:p>
    <w:tbl>
      <w:tblPr>
        <w:tblStyle w:val="defaulttable"/>
        <w:tblW w:w="0" w:type="auto"/>
        <w:tblLook w:val="0020" w:firstRow="1" w:lastRow="0" w:firstColumn="0" w:lastColumn="0" w:noHBand="0" w:noVBand="0"/>
      </w:tblPr>
      <w:tblGrid>
        <w:gridCol w:w="3299"/>
        <w:gridCol w:w="1080"/>
        <w:gridCol w:w="1075"/>
        <w:gridCol w:w="1358"/>
      </w:tblGrid>
      <w:tr w:rsidR="00590F62" w:rsidRPr="00D77051" w:rsidTr="0059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bookmarkEnd w:id="133"/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Роль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ФИО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Дата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Подпись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Ответственный за проведение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&lt;подпись&gt;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lastRenderedPageBreak/>
              <w:t>Ответственный за СУБД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&lt;подпись&gt;</w:t>
            </w:r>
          </w:p>
        </w:tc>
      </w:tr>
      <w:tr w:rsidR="00590F62" w:rsidRPr="00D77051"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sz w:val="24"/>
              </w:rPr>
              <w:t>Ответственный за ИС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&lt;ФИО&gt;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&lt;дата&gt;</w:t>
            </w:r>
          </w:p>
        </w:tc>
        <w:tc>
          <w:tcPr>
            <w:tcW w:w="0" w:type="auto"/>
          </w:tcPr>
          <w:p w:rsidR="00590F62" w:rsidRPr="00D77051" w:rsidRDefault="00000000" w:rsidP="00AD0377">
            <w:pPr>
              <w:pStyle w:val="af8"/>
              <w:rPr>
                <w:sz w:val="24"/>
              </w:rPr>
            </w:pPr>
            <w:r w:rsidRPr="00D77051">
              <w:rPr>
                <w:rStyle w:val="VerbatimChar"/>
                <w:rFonts w:ascii="Times New Roman" w:hAnsi="Times New Roman"/>
                <w:i/>
                <w:iCs/>
                <w:color w:val="A6A6A6" w:themeColor="background1" w:themeShade="A6"/>
              </w:rPr>
              <w:t>&lt;подпись&gt;</w:t>
            </w:r>
          </w:p>
        </w:tc>
      </w:tr>
    </w:tbl>
    <w:p w:rsidR="00F163AD" w:rsidRPr="00D77051" w:rsidRDefault="00F163AD">
      <w:pPr>
        <w:rPr>
          <w:rFonts w:ascii="Times New Roman" w:hAnsi="Times New Roman" w:cs="Times New Roman"/>
        </w:rPr>
      </w:pPr>
    </w:p>
    <w:p w:rsidR="006D5E91" w:rsidRPr="00D77051" w:rsidRDefault="006D5E91" w:rsidP="00304074">
      <w:pPr>
        <w:pStyle w:val="32"/>
      </w:pPr>
      <w:bookmarkStart w:id="134" w:name="_Toc239075463"/>
      <w:r w:rsidRPr="00D77051">
        <w:lastRenderedPageBreak/>
        <w:t xml:space="preserve">Приложение </w:t>
      </w:r>
      <w:r w:rsidR="00E23CD3" w:rsidRPr="00D77051">
        <w:t>Д</w:t>
      </w:r>
      <w:r w:rsidRPr="00D77051">
        <w:t>. Ответственные лица</w:t>
      </w:r>
      <w:bookmarkEnd w:id="134"/>
    </w:p>
    <w:p w:rsidR="006D5E91" w:rsidRPr="00D77051" w:rsidRDefault="006D5E91" w:rsidP="006D5E91">
      <w:pPr>
        <w:pStyle w:val="af6"/>
      </w:pPr>
      <w:r w:rsidRPr="00D77051">
        <w:t>В таблице ниже приведены назначенные в организации ответственные лица, участвующие в выполнении, контроле и восстановлении резервных копий.</w:t>
      </w:r>
    </w:p>
    <w:tbl>
      <w:tblPr>
        <w:tblStyle w:val="defaulttable"/>
        <w:tblW w:w="0" w:type="auto"/>
        <w:tblLook w:val="04A0" w:firstRow="1" w:lastRow="0" w:firstColumn="1" w:lastColumn="0" w:noHBand="0" w:noVBand="1"/>
      </w:tblPr>
      <w:tblGrid>
        <w:gridCol w:w="2832"/>
        <w:gridCol w:w="1176"/>
        <w:gridCol w:w="1890"/>
        <w:gridCol w:w="3578"/>
        <w:gridCol w:w="1314"/>
      </w:tblGrid>
      <w:tr w:rsidR="006D5E91" w:rsidRPr="00D77051" w:rsidTr="006D5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lang w:eastAsia="ru-RU"/>
              </w:rPr>
            </w:pPr>
            <w:r w:rsidRPr="00D77051">
              <w:rPr>
                <w:lang w:eastAsia="ru-RU"/>
              </w:rPr>
              <w:t>Роль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sz w:val="24"/>
                <w:lang w:eastAsia="ru-RU"/>
              </w:rPr>
            </w:pPr>
            <w:r w:rsidRPr="00D77051">
              <w:rPr>
                <w:sz w:val="24"/>
                <w:lang w:eastAsia="ru-RU"/>
              </w:rPr>
              <w:t>ФИО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sz w:val="24"/>
                <w:lang w:eastAsia="ru-RU"/>
              </w:rPr>
            </w:pPr>
            <w:r w:rsidRPr="00D77051">
              <w:rPr>
                <w:sz w:val="24"/>
                <w:lang w:eastAsia="ru-RU"/>
              </w:rPr>
              <w:t>Подразделение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sz w:val="24"/>
                <w:lang w:eastAsia="ru-RU"/>
              </w:rPr>
            </w:pPr>
            <w:r w:rsidRPr="00D77051">
              <w:rPr>
                <w:sz w:val="24"/>
                <w:lang w:eastAsia="ru-RU"/>
              </w:rPr>
              <w:t>Область ответственности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sz w:val="24"/>
                <w:lang w:eastAsia="ru-RU"/>
              </w:rPr>
            </w:pPr>
            <w:r w:rsidRPr="00D77051">
              <w:rPr>
                <w:sz w:val="24"/>
                <w:lang w:eastAsia="ru-RU"/>
              </w:rPr>
              <w:t>Контакт</w:t>
            </w:r>
          </w:p>
        </w:tc>
      </w:tr>
      <w:tr w:rsidR="006D5E91" w:rsidRPr="00D77051" w:rsidTr="006D5E91"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sz w:val="24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sz w:val="24"/>
                <w:lang w:eastAsia="ru-RU"/>
              </w:rPr>
              <w:t>Ответственный за резервное копирование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Иванов И. И.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ИТ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Организация и контроль выполнения резервного копирования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&lt;контакт&gt;</w:t>
            </w:r>
          </w:p>
        </w:tc>
      </w:tr>
      <w:tr w:rsidR="006D5E91" w:rsidRPr="00D77051" w:rsidTr="006D5E91"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Ответственный за СУБД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Петров П. П.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Отдел эксплуатации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Настройка и контроль состояния СУБД, участие в устранении ошибок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&lt;контакт&gt;</w:t>
            </w:r>
          </w:p>
        </w:tc>
      </w:tr>
      <w:tr w:rsidR="006D5E91" w:rsidRPr="00D77051" w:rsidTr="006D5E91"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Ответственный за информационную систему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Сидоров С. С.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Отдел эксплуатации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Контроль работоспособности ИС и оценка результатов восстановления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&lt;контакт&gt;</w:t>
            </w:r>
          </w:p>
        </w:tc>
      </w:tr>
      <w:tr w:rsidR="006D5E91" w:rsidRPr="00D77051" w:rsidTr="006D5E91"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Ответственный за проведение учений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Кузнецов К. К.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ИТ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Планирование и проведение учений по восстановлению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&lt;контакт&gt;</w:t>
            </w:r>
          </w:p>
        </w:tc>
      </w:tr>
      <w:tr w:rsidR="006D5E91" w:rsidRPr="00D77051" w:rsidTr="006D5E91"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Ответственный за информационную безопасность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Смирнов А. А.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ИБ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Контроль соблюдения требований безопасности при резервном копировании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&lt;контакт&gt;</w:t>
            </w:r>
          </w:p>
        </w:tc>
      </w:tr>
      <w:tr w:rsidR="006D5E91" w:rsidRPr="00D77051" w:rsidTr="006D5E91"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&lt;другая роль&gt;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&lt;ФИО&gt;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&lt;подразделение&gt;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&lt;область ответственности&gt;</w:t>
            </w:r>
          </w:p>
        </w:tc>
        <w:tc>
          <w:tcPr>
            <w:tcW w:w="0" w:type="auto"/>
            <w:hideMark/>
          </w:tcPr>
          <w:p w:rsidR="006D5E91" w:rsidRPr="00D77051" w:rsidRDefault="006D5E91" w:rsidP="006D5E91">
            <w:pPr>
              <w:pStyle w:val="af8"/>
              <w:rPr>
                <w:i/>
                <w:iCs/>
                <w:color w:val="A6A6A6" w:themeColor="background1" w:themeShade="A6"/>
                <w:lang w:eastAsia="ru-RU"/>
              </w:rPr>
            </w:pPr>
            <w:r w:rsidRPr="00D77051">
              <w:rPr>
                <w:i/>
                <w:iCs/>
                <w:color w:val="A6A6A6" w:themeColor="background1" w:themeShade="A6"/>
                <w:lang w:eastAsia="ru-RU"/>
              </w:rPr>
              <w:t>&lt;контакт&gt;</w:t>
            </w:r>
          </w:p>
        </w:tc>
      </w:tr>
    </w:tbl>
    <w:p w:rsidR="006D5E91" w:rsidRPr="00D77051" w:rsidRDefault="006D5E91" w:rsidP="006D5E91">
      <w:pPr>
        <w:pStyle w:val="af6"/>
      </w:pPr>
    </w:p>
    <w:sectPr w:rsidR="006D5E91" w:rsidRPr="00D77051" w:rsidSect="00700C0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3EC8" w:rsidRDefault="00DA3EC8">
      <w:pPr>
        <w:spacing w:after="0"/>
      </w:pPr>
      <w:r>
        <w:separator/>
      </w:r>
    </w:p>
  </w:endnote>
  <w:endnote w:type="continuationSeparator" w:id="0">
    <w:p w:rsidR="00DA3EC8" w:rsidRDefault="00DA3E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SB Sans Text Light">
    <w:altName w:val="Calibri"/>
    <w:panose1 w:val="020B0604020202020204"/>
    <w:charset w:val="4D"/>
    <w:family w:val="swiss"/>
    <w:notTrueType/>
    <w:pitch w:val="variable"/>
    <w:sig w:usb0="A00002FF" w:usb1="5000205B" w:usb2="00000008" w:usb3="00000000" w:csb0="00000097" w:csb1="00000000"/>
  </w:font>
  <w:font w:name="SB Sans Text Medium">
    <w:altName w:val="Calibri"/>
    <w:panose1 w:val="020B0604020202020204"/>
    <w:charset w:val="4D"/>
    <w:family w:val="swiss"/>
    <w:notTrueType/>
    <w:pitch w:val="variable"/>
    <w:sig w:usb0="A00002FF" w:usb1="5000205B" w:usb2="00000008" w:usb3="00000000" w:csb0="00000097" w:csb1="00000000"/>
  </w:font>
  <w:font w:name="SB Sans Text Semibold">
    <w:altName w:val="Calibri"/>
    <w:panose1 w:val="020B0604020202020204"/>
    <w:charset w:val="4D"/>
    <w:family w:val="swiss"/>
    <w:notTrueType/>
    <w:pitch w:val="variable"/>
    <w:sig w:usb0="A00002FF" w:usb1="5000205B" w:usb2="00000008" w:usb3="00000000" w:csb0="00000097" w:csb1="00000000"/>
  </w:font>
  <w:font w:name="SB Sans Text Cond">
    <w:altName w:val="Calibri"/>
    <w:panose1 w:val="020B0604020202020204"/>
    <w:charset w:val="4D"/>
    <w:family w:val="swiss"/>
    <w:notTrueType/>
    <w:pitch w:val="variable"/>
    <w:sig w:usb0="A00002FF" w:usb1="5000205B" w:usb2="00000008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35D8" w:rsidRDefault="005E35D8" w:rsidP="00700C0E">
    <w:pPr>
      <w:pStyle w:val="af2"/>
      <w:pBdr>
        <w:top w:val="single" w:sz="4" w:space="4" w:color="D9D9D9" w:themeColor="background1" w:themeShade="D9"/>
      </w:pBdr>
    </w:pPr>
    <w:r>
      <w:tab/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4711" w:rsidRDefault="00A34711" w:rsidP="008D793A">
    <w:pPr>
      <w:pStyle w:val="af2"/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3EC8" w:rsidRDefault="00DA3EC8">
      <w:pPr>
        <w:spacing w:after="0"/>
      </w:pPr>
      <w:r>
        <w:separator/>
      </w:r>
    </w:p>
  </w:footnote>
  <w:footnote w:type="continuationSeparator" w:id="0">
    <w:p w:rsidR="00DA3EC8" w:rsidRDefault="00DA3E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7615" w:rsidRPr="00314B7B" w:rsidRDefault="00314B7B" w:rsidP="00700C0E">
    <w:pPr>
      <w:pStyle w:val="af0"/>
      <w:pBdr>
        <w:bottom w:val="single" w:sz="4" w:space="4" w:color="D9D9D9" w:themeColor="background1" w:themeShade="D9"/>
      </w:pBdr>
      <w:rPr>
        <w:lang w:val="ru-RU"/>
      </w:rPr>
    </w:pPr>
    <w:r>
      <w:rPr>
        <w:lang w:val="ru-RU"/>
      </w:rPr>
      <w:fldChar w:fldCharType="begin"/>
    </w:r>
    <w:r>
      <w:rPr>
        <w:lang w:val="ru-RU"/>
      </w:rPr>
      <w:instrText xml:space="preserve"> STYLEREF Стиль3 \* MERGEFORMAT </w:instrText>
    </w:r>
    <w:r>
      <w:rPr>
        <w:lang w:val="ru-RU"/>
      </w:rPr>
      <w:fldChar w:fldCharType="separate"/>
    </w:r>
    <w:r w:rsidR="00D77051">
      <w:rPr>
        <w:noProof/>
        <w:lang w:val="ru-RU"/>
      </w:rPr>
      <w:t>10. Учения по восстановлению</w:t>
    </w:r>
    <w:r>
      <w:rPr>
        <w:lang w:val="ru-RU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24B9" w:rsidRPr="00DD3A8F" w:rsidRDefault="00DD3A8F" w:rsidP="00A665F3">
    <w:pPr>
      <w:pStyle w:val="af0"/>
      <w:tabs>
        <w:tab w:val="clear" w:pos="9026"/>
        <w:tab w:val="right" w:pos="10773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B522B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0244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9A3B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EC42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404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DA5A6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6062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E0A0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EEB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CE2B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D5E8BFA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1" w15:restartNumberingAfterBreak="0">
    <w:nsid w:val="00BED09C"/>
    <w:multiLevelType w:val="multilevel"/>
    <w:tmpl w:val="98A47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0FD23BE"/>
    <w:multiLevelType w:val="hybridMultilevel"/>
    <w:tmpl w:val="BD64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666E71"/>
    <w:multiLevelType w:val="hybridMultilevel"/>
    <w:tmpl w:val="495CB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BE2986"/>
    <w:multiLevelType w:val="multilevel"/>
    <w:tmpl w:val="2F9CBE5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98F6601"/>
    <w:multiLevelType w:val="hybridMultilevel"/>
    <w:tmpl w:val="E0C44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D134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DD02070"/>
    <w:multiLevelType w:val="hybridMultilevel"/>
    <w:tmpl w:val="613A7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0CD2DE"/>
    <w:multiLevelType w:val="multilevel"/>
    <w:tmpl w:val="F24C0C8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9" w15:restartNumberingAfterBreak="0">
    <w:nsid w:val="1F1C2925"/>
    <w:multiLevelType w:val="hybridMultilevel"/>
    <w:tmpl w:val="60CE2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EA7D63"/>
    <w:multiLevelType w:val="hybridMultilevel"/>
    <w:tmpl w:val="05665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6D1DE8"/>
    <w:multiLevelType w:val="hybridMultilevel"/>
    <w:tmpl w:val="E736B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B0651F"/>
    <w:multiLevelType w:val="hybridMultilevel"/>
    <w:tmpl w:val="2E98D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593DBB"/>
    <w:multiLevelType w:val="hybridMultilevel"/>
    <w:tmpl w:val="ED86D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E622A"/>
    <w:multiLevelType w:val="hybridMultilevel"/>
    <w:tmpl w:val="6F660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63B7A"/>
    <w:multiLevelType w:val="hybridMultilevel"/>
    <w:tmpl w:val="E1228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B6210"/>
    <w:multiLevelType w:val="hybridMultilevel"/>
    <w:tmpl w:val="B498D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D2B67"/>
    <w:multiLevelType w:val="hybridMultilevel"/>
    <w:tmpl w:val="91A62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41D82"/>
    <w:multiLevelType w:val="hybridMultilevel"/>
    <w:tmpl w:val="6F522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221F3"/>
    <w:multiLevelType w:val="hybridMultilevel"/>
    <w:tmpl w:val="2A60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0742"/>
    <w:multiLevelType w:val="hybridMultilevel"/>
    <w:tmpl w:val="602E1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CC7B21"/>
    <w:multiLevelType w:val="hybridMultilevel"/>
    <w:tmpl w:val="3FE81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EEC7221"/>
    <w:multiLevelType w:val="hybridMultilevel"/>
    <w:tmpl w:val="4BB6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9F55DF"/>
    <w:multiLevelType w:val="hybridMultilevel"/>
    <w:tmpl w:val="4306C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920725">
    <w:abstractNumId w:val="18"/>
  </w:num>
  <w:num w:numId="2" w16cid:durableId="1725567447">
    <w:abstractNumId w:val="0"/>
  </w:num>
  <w:num w:numId="3" w16cid:durableId="1260682092">
    <w:abstractNumId w:val="1"/>
  </w:num>
  <w:num w:numId="4" w16cid:durableId="1933706266">
    <w:abstractNumId w:val="2"/>
  </w:num>
  <w:num w:numId="5" w16cid:durableId="1809399411">
    <w:abstractNumId w:val="3"/>
  </w:num>
  <w:num w:numId="6" w16cid:durableId="1736002612">
    <w:abstractNumId w:val="8"/>
  </w:num>
  <w:num w:numId="7" w16cid:durableId="641347490">
    <w:abstractNumId w:val="4"/>
  </w:num>
  <w:num w:numId="8" w16cid:durableId="489833747">
    <w:abstractNumId w:val="5"/>
  </w:num>
  <w:num w:numId="9" w16cid:durableId="1550610982">
    <w:abstractNumId w:val="6"/>
  </w:num>
  <w:num w:numId="10" w16cid:durableId="527303715">
    <w:abstractNumId w:val="7"/>
  </w:num>
  <w:num w:numId="11" w16cid:durableId="1334842303">
    <w:abstractNumId w:val="9"/>
  </w:num>
  <w:num w:numId="12" w16cid:durableId="986938834">
    <w:abstractNumId w:val="31"/>
  </w:num>
  <w:num w:numId="13" w16cid:durableId="1369406313">
    <w:abstractNumId w:val="16"/>
  </w:num>
  <w:num w:numId="14" w16cid:durableId="1866670060">
    <w:abstractNumId w:val="14"/>
  </w:num>
  <w:num w:numId="15" w16cid:durableId="1978222762">
    <w:abstractNumId w:val="14"/>
  </w:num>
  <w:num w:numId="16" w16cid:durableId="1555389033">
    <w:abstractNumId w:val="14"/>
  </w:num>
  <w:num w:numId="17" w16cid:durableId="1850606477">
    <w:abstractNumId w:val="14"/>
  </w:num>
  <w:num w:numId="18" w16cid:durableId="1754935214">
    <w:abstractNumId w:val="14"/>
  </w:num>
  <w:num w:numId="19" w16cid:durableId="1485001083">
    <w:abstractNumId w:val="14"/>
  </w:num>
  <w:num w:numId="20" w16cid:durableId="20114498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608222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6818039">
    <w:abstractNumId w:val="14"/>
  </w:num>
  <w:num w:numId="23" w16cid:durableId="1726565481">
    <w:abstractNumId w:val="14"/>
  </w:num>
  <w:num w:numId="24" w16cid:durableId="939801460">
    <w:abstractNumId w:val="14"/>
  </w:num>
  <w:num w:numId="25" w16cid:durableId="2113041745">
    <w:abstractNumId w:val="14"/>
  </w:num>
  <w:num w:numId="26" w16cid:durableId="7207122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6027340">
    <w:abstractNumId w:val="14"/>
  </w:num>
  <w:num w:numId="28" w16cid:durableId="500317913">
    <w:abstractNumId w:val="14"/>
  </w:num>
  <w:num w:numId="29" w16cid:durableId="1734236020">
    <w:abstractNumId w:val="14"/>
  </w:num>
  <w:num w:numId="30" w16cid:durableId="2040812994">
    <w:abstractNumId w:val="14"/>
  </w:num>
  <w:num w:numId="31" w16cid:durableId="1445231278">
    <w:abstractNumId w:val="14"/>
  </w:num>
  <w:num w:numId="32" w16cid:durableId="1717269634">
    <w:abstractNumId w:val="10"/>
  </w:num>
  <w:num w:numId="33" w16cid:durableId="1169056906">
    <w:abstractNumId w:val="28"/>
  </w:num>
  <w:num w:numId="34" w16cid:durableId="1571690759">
    <w:abstractNumId w:val="26"/>
  </w:num>
  <w:num w:numId="35" w16cid:durableId="299966778">
    <w:abstractNumId w:val="29"/>
  </w:num>
  <w:num w:numId="36" w16cid:durableId="507908207">
    <w:abstractNumId w:val="21"/>
  </w:num>
  <w:num w:numId="37" w16cid:durableId="1259756480">
    <w:abstractNumId w:val="19"/>
  </w:num>
  <w:num w:numId="38" w16cid:durableId="1333140357">
    <w:abstractNumId w:val="33"/>
  </w:num>
  <w:num w:numId="39" w16cid:durableId="497696930">
    <w:abstractNumId w:val="24"/>
  </w:num>
  <w:num w:numId="40" w16cid:durableId="2107339389">
    <w:abstractNumId w:val="12"/>
  </w:num>
  <w:num w:numId="41" w16cid:durableId="491602324">
    <w:abstractNumId w:val="17"/>
  </w:num>
  <w:num w:numId="42" w16cid:durableId="151526624">
    <w:abstractNumId w:val="13"/>
  </w:num>
  <w:num w:numId="43" w16cid:durableId="1355156758">
    <w:abstractNumId w:val="25"/>
  </w:num>
  <w:num w:numId="44" w16cid:durableId="1563059355">
    <w:abstractNumId w:val="30"/>
  </w:num>
  <w:num w:numId="45" w16cid:durableId="218710208">
    <w:abstractNumId w:val="22"/>
  </w:num>
  <w:num w:numId="46" w16cid:durableId="893849985">
    <w:abstractNumId w:val="23"/>
  </w:num>
  <w:num w:numId="47" w16cid:durableId="2083478432">
    <w:abstractNumId w:val="27"/>
  </w:num>
  <w:num w:numId="48" w16cid:durableId="818152434">
    <w:abstractNumId w:val="32"/>
  </w:num>
  <w:num w:numId="49" w16cid:durableId="2108579870">
    <w:abstractNumId w:val="20"/>
  </w:num>
  <w:num w:numId="50" w16cid:durableId="18425016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025C45"/>
    <w:rsid w:val="00036D38"/>
    <w:rsid w:val="00041540"/>
    <w:rsid w:val="00050DE8"/>
    <w:rsid w:val="0005310A"/>
    <w:rsid w:val="0005745F"/>
    <w:rsid w:val="0007156A"/>
    <w:rsid w:val="00084D86"/>
    <w:rsid w:val="000C189F"/>
    <w:rsid w:val="000C572A"/>
    <w:rsid w:val="000D3CBA"/>
    <w:rsid w:val="000F3167"/>
    <w:rsid w:val="000F6B29"/>
    <w:rsid w:val="00107686"/>
    <w:rsid w:val="001114C0"/>
    <w:rsid w:val="001175F2"/>
    <w:rsid w:val="00121AB7"/>
    <w:rsid w:val="00123F9C"/>
    <w:rsid w:val="00133455"/>
    <w:rsid w:val="001375E2"/>
    <w:rsid w:val="00152998"/>
    <w:rsid w:val="00160B26"/>
    <w:rsid w:val="00161C76"/>
    <w:rsid w:val="00161EEC"/>
    <w:rsid w:val="00172C70"/>
    <w:rsid w:val="00173B6A"/>
    <w:rsid w:val="001754CE"/>
    <w:rsid w:val="00177AAA"/>
    <w:rsid w:val="001968B4"/>
    <w:rsid w:val="001A3D9C"/>
    <w:rsid w:val="001A5EE2"/>
    <w:rsid w:val="001A7A4A"/>
    <w:rsid w:val="001D57DC"/>
    <w:rsid w:val="001E4789"/>
    <w:rsid w:val="00257615"/>
    <w:rsid w:val="002732B2"/>
    <w:rsid w:val="0028464D"/>
    <w:rsid w:val="002A17EC"/>
    <w:rsid w:val="002C17CC"/>
    <w:rsid w:val="002C3D82"/>
    <w:rsid w:val="002C7007"/>
    <w:rsid w:val="002D24B9"/>
    <w:rsid w:val="002D24F9"/>
    <w:rsid w:val="002D39BB"/>
    <w:rsid w:val="00300D9D"/>
    <w:rsid w:val="00304074"/>
    <w:rsid w:val="0030420F"/>
    <w:rsid w:val="00312831"/>
    <w:rsid w:val="00314B7B"/>
    <w:rsid w:val="00331BDB"/>
    <w:rsid w:val="003342C6"/>
    <w:rsid w:val="00350BCE"/>
    <w:rsid w:val="00356E5D"/>
    <w:rsid w:val="003612DC"/>
    <w:rsid w:val="003B37ED"/>
    <w:rsid w:val="003E4EF3"/>
    <w:rsid w:val="003E7299"/>
    <w:rsid w:val="003F0BE3"/>
    <w:rsid w:val="003F5DAC"/>
    <w:rsid w:val="00403A99"/>
    <w:rsid w:val="004236CD"/>
    <w:rsid w:val="00425486"/>
    <w:rsid w:val="0047176F"/>
    <w:rsid w:val="00476298"/>
    <w:rsid w:val="00483368"/>
    <w:rsid w:val="004A4457"/>
    <w:rsid w:val="004D0ABF"/>
    <w:rsid w:val="004E136C"/>
    <w:rsid w:val="004E200E"/>
    <w:rsid w:val="004E29B3"/>
    <w:rsid w:val="004E4C61"/>
    <w:rsid w:val="004E6515"/>
    <w:rsid w:val="004F210C"/>
    <w:rsid w:val="005012BA"/>
    <w:rsid w:val="0051091E"/>
    <w:rsid w:val="00516C86"/>
    <w:rsid w:val="005264BF"/>
    <w:rsid w:val="00530C94"/>
    <w:rsid w:val="00553DA5"/>
    <w:rsid w:val="00560FE8"/>
    <w:rsid w:val="00567189"/>
    <w:rsid w:val="00583DDA"/>
    <w:rsid w:val="00587D16"/>
    <w:rsid w:val="00590CEB"/>
    <w:rsid w:val="00590D07"/>
    <w:rsid w:val="00590F62"/>
    <w:rsid w:val="005A5FF6"/>
    <w:rsid w:val="005D7676"/>
    <w:rsid w:val="005E18CC"/>
    <w:rsid w:val="005E35D8"/>
    <w:rsid w:val="005F1093"/>
    <w:rsid w:val="005F6E36"/>
    <w:rsid w:val="00615713"/>
    <w:rsid w:val="00621F76"/>
    <w:rsid w:val="00654B57"/>
    <w:rsid w:val="006A0FFF"/>
    <w:rsid w:val="006A1089"/>
    <w:rsid w:val="006C4688"/>
    <w:rsid w:val="006D5E91"/>
    <w:rsid w:val="006F5F34"/>
    <w:rsid w:val="00700C0E"/>
    <w:rsid w:val="00705D53"/>
    <w:rsid w:val="00732C6D"/>
    <w:rsid w:val="00753035"/>
    <w:rsid w:val="0077179D"/>
    <w:rsid w:val="007818E0"/>
    <w:rsid w:val="00784330"/>
    <w:rsid w:val="00784D58"/>
    <w:rsid w:val="007B6EE9"/>
    <w:rsid w:val="008169ED"/>
    <w:rsid w:val="00816A63"/>
    <w:rsid w:val="00816C5F"/>
    <w:rsid w:val="008175FF"/>
    <w:rsid w:val="00821B89"/>
    <w:rsid w:val="00837C49"/>
    <w:rsid w:val="00850736"/>
    <w:rsid w:val="00851AF6"/>
    <w:rsid w:val="00874E8A"/>
    <w:rsid w:val="008A31EB"/>
    <w:rsid w:val="008B1849"/>
    <w:rsid w:val="008B31CC"/>
    <w:rsid w:val="008D2619"/>
    <w:rsid w:val="008D6863"/>
    <w:rsid w:val="008D793A"/>
    <w:rsid w:val="008E223E"/>
    <w:rsid w:val="008E360B"/>
    <w:rsid w:val="008E4BCF"/>
    <w:rsid w:val="008F43DC"/>
    <w:rsid w:val="00923D2C"/>
    <w:rsid w:val="00923E1A"/>
    <w:rsid w:val="00930C6B"/>
    <w:rsid w:val="0093352F"/>
    <w:rsid w:val="009339E7"/>
    <w:rsid w:val="00952CFA"/>
    <w:rsid w:val="00984556"/>
    <w:rsid w:val="0099626D"/>
    <w:rsid w:val="009C7A89"/>
    <w:rsid w:val="009E5428"/>
    <w:rsid w:val="009E5E62"/>
    <w:rsid w:val="00A14D6E"/>
    <w:rsid w:val="00A34711"/>
    <w:rsid w:val="00A40415"/>
    <w:rsid w:val="00A44281"/>
    <w:rsid w:val="00A576D2"/>
    <w:rsid w:val="00A647E3"/>
    <w:rsid w:val="00A665F3"/>
    <w:rsid w:val="00A85432"/>
    <w:rsid w:val="00A85E6D"/>
    <w:rsid w:val="00AA18F5"/>
    <w:rsid w:val="00AA1CA2"/>
    <w:rsid w:val="00AA26C7"/>
    <w:rsid w:val="00AB1859"/>
    <w:rsid w:val="00AC68E8"/>
    <w:rsid w:val="00AD0377"/>
    <w:rsid w:val="00B02C35"/>
    <w:rsid w:val="00B15439"/>
    <w:rsid w:val="00B16006"/>
    <w:rsid w:val="00B20DCD"/>
    <w:rsid w:val="00B42523"/>
    <w:rsid w:val="00B66B5F"/>
    <w:rsid w:val="00B86B75"/>
    <w:rsid w:val="00BB16BA"/>
    <w:rsid w:val="00BB6284"/>
    <w:rsid w:val="00BC48D5"/>
    <w:rsid w:val="00BD64F7"/>
    <w:rsid w:val="00BE0805"/>
    <w:rsid w:val="00BE548A"/>
    <w:rsid w:val="00BF322D"/>
    <w:rsid w:val="00C05336"/>
    <w:rsid w:val="00C12B70"/>
    <w:rsid w:val="00C1739F"/>
    <w:rsid w:val="00C23134"/>
    <w:rsid w:val="00C36279"/>
    <w:rsid w:val="00C4334D"/>
    <w:rsid w:val="00C551D7"/>
    <w:rsid w:val="00C77616"/>
    <w:rsid w:val="00CA1CFA"/>
    <w:rsid w:val="00CB259C"/>
    <w:rsid w:val="00CC3824"/>
    <w:rsid w:val="00CC7485"/>
    <w:rsid w:val="00CD067F"/>
    <w:rsid w:val="00CE3598"/>
    <w:rsid w:val="00CE4C7A"/>
    <w:rsid w:val="00CF144B"/>
    <w:rsid w:val="00CF649D"/>
    <w:rsid w:val="00D27185"/>
    <w:rsid w:val="00D326DB"/>
    <w:rsid w:val="00D44F1B"/>
    <w:rsid w:val="00D52E16"/>
    <w:rsid w:val="00D545CA"/>
    <w:rsid w:val="00D646B7"/>
    <w:rsid w:val="00D71BD1"/>
    <w:rsid w:val="00D7301F"/>
    <w:rsid w:val="00D77051"/>
    <w:rsid w:val="00D867BC"/>
    <w:rsid w:val="00D96D51"/>
    <w:rsid w:val="00DA3EC8"/>
    <w:rsid w:val="00DC6945"/>
    <w:rsid w:val="00DD1236"/>
    <w:rsid w:val="00DD3A8F"/>
    <w:rsid w:val="00DF4298"/>
    <w:rsid w:val="00E11EF7"/>
    <w:rsid w:val="00E15CD9"/>
    <w:rsid w:val="00E23CD3"/>
    <w:rsid w:val="00E258A3"/>
    <w:rsid w:val="00E27BA4"/>
    <w:rsid w:val="00E315A3"/>
    <w:rsid w:val="00E402AE"/>
    <w:rsid w:val="00E51CA7"/>
    <w:rsid w:val="00E70C70"/>
    <w:rsid w:val="00E9226A"/>
    <w:rsid w:val="00EA5AA1"/>
    <w:rsid w:val="00EC1F42"/>
    <w:rsid w:val="00ED45F9"/>
    <w:rsid w:val="00F01FE5"/>
    <w:rsid w:val="00F12B91"/>
    <w:rsid w:val="00F15A5B"/>
    <w:rsid w:val="00F163AD"/>
    <w:rsid w:val="00F2656A"/>
    <w:rsid w:val="00F26646"/>
    <w:rsid w:val="00F304AF"/>
    <w:rsid w:val="00F36A15"/>
    <w:rsid w:val="00F60CC7"/>
    <w:rsid w:val="00F64F35"/>
    <w:rsid w:val="00F821F6"/>
    <w:rsid w:val="00F850CC"/>
    <w:rsid w:val="00F94212"/>
    <w:rsid w:val="00F94F4F"/>
    <w:rsid w:val="00F96B5C"/>
    <w:rsid w:val="00FA2D8B"/>
    <w:rsid w:val="00FA7A9F"/>
    <w:rsid w:val="00FB563B"/>
    <w:rsid w:val="00FC17DF"/>
    <w:rsid w:val="00FE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B8B54950-ED89-0C43-BE0A-AED06933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5E62"/>
    <w:rPr>
      <w:rFonts w:ascii="SB Sans Text Light" w:hAnsi="SB Sans Text Light"/>
    </w:rPr>
  </w:style>
  <w:style w:type="paragraph" w:styleId="1">
    <w:name w:val="heading 1"/>
    <w:basedOn w:val="a"/>
    <w:next w:val="a0"/>
    <w:uiPriority w:val="9"/>
    <w:qFormat/>
    <w:rsid w:val="008B1849"/>
    <w:pPr>
      <w:keepNext/>
      <w:keepLines/>
      <w:pageBreakBefore/>
      <w:spacing w:before="240" w:after="240"/>
      <w:outlineLvl w:val="0"/>
    </w:pPr>
    <w:rPr>
      <w:rFonts w:ascii="SB Sans Text Medium" w:eastAsiaTheme="majorEastAsia" w:hAnsi="SB Sans Text Medium" w:cstheme="majorBidi"/>
      <w:bCs/>
      <w:sz w:val="36"/>
      <w:szCs w:val="32"/>
    </w:rPr>
  </w:style>
  <w:style w:type="paragraph" w:styleId="2">
    <w:name w:val="heading 2"/>
    <w:basedOn w:val="a"/>
    <w:next w:val="a0"/>
    <w:autoRedefine/>
    <w:uiPriority w:val="9"/>
    <w:unhideWhenUsed/>
    <w:qFormat/>
    <w:rsid w:val="008B1849"/>
    <w:pPr>
      <w:keepNext/>
      <w:keepLines/>
      <w:spacing w:before="240" w:after="240"/>
      <w:outlineLvl w:val="1"/>
    </w:pPr>
    <w:rPr>
      <w:rFonts w:ascii="SB Sans Text Medium" w:eastAsiaTheme="majorEastAsia" w:hAnsi="SB Sans Text Medium" w:cstheme="majorBidi"/>
      <w:bCs/>
      <w:sz w:val="32"/>
      <w:szCs w:val="28"/>
    </w:rPr>
  </w:style>
  <w:style w:type="paragraph" w:styleId="3">
    <w:name w:val="heading 3"/>
    <w:basedOn w:val="a"/>
    <w:next w:val="a0"/>
    <w:autoRedefine/>
    <w:uiPriority w:val="9"/>
    <w:unhideWhenUsed/>
    <w:qFormat/>
    <w:rsid w:val="008B1849"/>
    <w:pPr>
      <w:keepNext/>
      <w:keepLines/>
      <w:spacing w:before="240" w:after="240"/>
      <w:outlineLvl w:val="2"/>
    </w:pPr>
    <w:rPr>
      <w:rFonts w:ascii="SB Sans Text Medium" w:eastAsiaTheme="majorEastAsia" w:hAnsi="SB Sans Text Medium" w:cstheme="majorBidi"/>
      <w:bCs/>
      <w:sz w:val="28"/>
    </w:rPr>
  </w:style>
  <w:style w:type="paragraph" w:styleId="4">
    <w:name w:val="heading 4"/>
    <w:basedOn w:val="a"/>
    <w:next w:val="a0"/>
    <w:autoRedefine/>
    <w:uiPriority w:val="9"/>
    <w:unhideWhenUsed/>
    <w:qFormat/>
    <w:rsid w:val="008B1849"/>
    <w:pPr>
      <w:keepNext/>
      <w:keepLines/>
      <w:spacing w:before="240" w:after="240"/>
      <w:outlineLvl w:val="3"/>
    </w:pPr>
    <w:rPr>
      <w:rFonts w:ascii="SB Sans Text Medium" w:eastAsiaTheme="majorEastAsia" w:hAnsi="SB Sans Text Medium" w:cstheme="majorBidi"/>
      <w:bCs/>
    </w:rPr>
  </w:style>
  <w:style w:type="paragraph" w:styleId="5">
    <w:name w:val="heading 5"/>
    <w:basedOn w:val="a"/>
    <w:next w:val="a0"/>
    <w:autoRedefine/>
    <w:uiPriority w:val="9"/>
    <w:unhideWhenUsed/>
    <w:qFormat/>
    <w:rsid w:val="008B1849"/>
    <w:pPr>
      <w:keepNext/>
      <w:keepLines/>
      <w:spacing w:before="240" w:after="240"/>
      <w:outlineLvl w:val="4"/>
    </w:pPr>
    <w:rPr>
      <w:rFonts w:ascii="SB Sans Text Medium" w:eastAsiaTheme="majorEastAsia" w:hAnsi="SB Sans Text Medium" w:cstheme="majorBidi"/>
      <w:iCs/>
    </w:rPr>
  </w:style>
  <w:style w:type="paragraph" w:styleId="6">
    <w:name w:val="heading 6"/>
    <w:basedOn w:val="a"/>
    <w:next w:val="a0"/>
    <w:autoRedefine/>
    <w:uiPriority w:val="9"/>
    <w:unhideWhenUsed/>
    <w:qFormat/>
    <w:rsid w:val="008B1849"/>
    <w:pPr>
      <w:keepNext/>
      <w:keepLines/>
      <w:spacing w:before="240" w:after="240"/>
      <w:outlineLvl w:val="5"/>
    </w:pPr>
    <w:rPr>
      <w:rFonts w:ascii="SB Sans Text Medium" w:eastAsiaTheme="majorEastAsia" w:hAnsi="SB Sans Text Medium" w:cstheme="majorBidi"/>
    </w:rPr>
  </w:style>
  <w:style w:type="paragraph" w:styleId="7">
    <w:name w:val="heading 7"/>
    <w:basedOn w:val="a"/>
    <w:next w:val="a0"/>
    <w:autoRedefine/>
    <w:uiPriority w:val="9"/>
    <w:unhideWhenUsed/>
    <w:qFormat/>
    <w:rsid w:val="008B1849"/>
    <w:pPr>
      <w:keepNext/>
      <w:keepLines/>
      <w:spacing w:before="240" w:after="240"/>
      <w:outlineLvl w:val="6"/>
    </w:pPr>
    <w:rPr>
      <w:rFonts w:ascii="SB Sans Text Medium" w:eastAsiaTheme="majorEastAsia" w:hAnsi="SB Sans Text Medium" w:cstheme="majorBidi"/>
    </w:rPr>
  </w:style>
  <w:style w:type="paragraph" w:styleId="8">
    <w:name w:val="heading 8"/>
    <w:basedOn w:val="a"/>
    <w:next w:val="a0"/>
    <w:autoRedefine/>
    <w:uiPriority w:val="9"/>
    <w:unhideWhenUsed/>
    <w:qFormat/>
    <w:rsid w:val="008B1849"/>
    <w:pPr>
      <w:keepNext/>
      <w:keepLines/>
      <w:spacing w:before="240" w:after="240"/>
      <w:outlineLvl w:val="7"/>
    </w:pPr>
    <w:rPr>
      <w:rFonts w:ascii="SB Sans Text Medium" w:eastAsiaTheme="majorEastAsia" w:hAnsi="SB Sans Text Medium" w:cstheme="majorBidi"/>
    </w:rPr>
  </w:style>
  <w:style w:type="paragraph" w:styleId="9">
    <w:name w:val="heading 9"/>
    <w:basedOn w:val="a"/>
    <w:next w:val="a0"/>
    <w:autoRedefine/>
    <w:uiPriority w:val="9"/>
    <w:unhideWhenUsed/>
    <w:qFormat/>
    <w:rsid w:val="008B1849"/>
    <w:pPr>
      <w:keepNext/>
      <w:keepLines/>
      <w:spacing w:before="240" w:after="240"/>
      <w:outlineLvl w:val="8"/>
    </w:pPr>
    <w:rPr>
      <w:rFonts w:ascii="SB Sans Text Medium" w:eastAsiaTheme="majorEastAsia" w:hAnsi="SB Sans Text Medium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autoRedefine/>
    <w:qFormat/>
    <w:rsid w:val="008169ED"/>
    <w:pPr>
      <w:spacing w:before="180" w:after="180"/>
      <w:jc w:val="both"/>
    </w:pPr>
    <w:rPr>
      <w:color w:val="0D0D0D" w:themeColor="text1" w:themeTint="F2"/>
      <w:lang w:val="ru-RU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autoRedefine/>
    <w:qFormat/>
    <w:rsid w:val="007818E0"/>
    <w:pPr>
      <w:keepNext/>
      <w:keepLines/>
      <w:spacing w:before="240" w:after="240"/>
    </w:pPr>
    <w:rPr>
      <w:rFonts w:ascii="SB Sans Text Semibold" w:eastAsiaTheme="majorEastAsia" w:hAnsi="SB Sans Text Semibold" w:cstheme="majorBidi"/>
      <w:b/>
      <w:bCs/>
      <w:sz w:val="52"/>
      <w:szCs w:val="36"/>
    </w:rPr>
  </w:style>
  <w:style w:type="paragraph" w:styleId="a6">
    <w:name w:val="Subtitle"/>
    <w:basedOn w:val="a5"/>
    <w:next w:val="a0"/>
    <w:autoRedefine/>
    <w:qFormat/>
    <w:rsid w:val="007818E0"/>
    <w:rPr>
      <w:rFonts w:ascii="SB Sans Text Medium" w:hAnsi="SB Sans Text Medium"/>
      <w:b w:val="0"/>
      <w:sz w:val="4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7">
    <w:name w:val="Date"/>
    <w:basedOn w:val="a"/>
    <w:next w:val="a0"/>
    <w:autoRedefine/>
    <w:qFormat/>
    <w:rsid w:val="008D793A"/>
    <w:pPr>
      <w:keepNext/>
      <w:keepLines/>
    </w:pPr>
  </w:style>
  <w:style w:type="paragraph" w:customStyle="1" w:styleId="Abstract">
    <w:name w:val="Abstract"/>
    <w:basedOn w:val="a"/>
    <w:next w:val="a0"/>
    <w:link w:val="Abstract0"/>
    <w:qFormat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</w:style>
  <w:style w:type="paragraph" w:styleId="a9">
    <w:name w:val="Block Text"/>
    <w:basedOn w:val="a0"/>
    <w:next w:val="a0"/>
    <w:autoRedefine/>
    <w:uiPriority w:val="9"/>
    <w:unhideWhenUsed/>
    <w:qFormat/>
    <w:rsid w:val="0051091E"/>
    <w:pPr>
      <w:pBdr>
        <w:top w:val="single" w:sz="4" w:space="4" w:color="F2F2F2" w:themeColor="background1" w:themeShade="F2"/>
        <w:left w:val="single" w:sz="4" w:space="4" w:color="F2F2F2" w:themeColor="background1" w:themeShade="F2"/>
        <w:bottom w:val="single" w:sz="4" w:space="4" w:color="F2F2F2" w:themeColor="background1" w:themeShade="F2"/>
        <w:right w:val="single" w:sz="4" w:space="4" w:color="F2F2F2" w:themeColor="background1" w:themeShade="F2"/>
      </w:pBdr>
      <w:shd w:val="clear" w:color="auto" w:fill="F2F2F2" w:themeFill="background1" w:themeFillShade="F2"/>
      <w:spacing w:before="100" w:after="100"/>
    </w:pPr>
  </w:style>
  <w:style w:type="paragraph" w:styleId="aa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rsid w:val="00173B6A"/>
    <w:pPr>
      <w:spacing w:after="0"/>
    </w:pPr>
    <w:rPr>
      <w:rFonts w:ascii="SB Sans Text Light" w:hAnsi="SB Sans Text Light"/>
      <w:sz w:val="20"/>
      <w:szCs w:val="20"/>
      <w:lang w:val="ru-RU" w:eastAsia="en-GB"/>
    </w:rPr>
    <w:tblPr>
      <w:tblInd w:w="0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blStylePr w:type="firstRow">
      <w:pPr>
        <w:keepNext/>
        <w:wordWrap/>
        <w:spacing w:line="240" w:lineRule="auto"/>
        <w:jc w:val="left"/>
      </w:pPr>
      <w:rPr>
        <w:b/>
      </w:rPr>
      <w:tblPr/>
      <w:trPr>
        <w:cantSplit w:val="0"/>
      </w:trPr>
      <w:tcPr>
        <w:tc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  <w:tl2br w:val="nil"/>
          <w:tr2bl w:val="nil"/>
        </w:tcBorders>
        <w:shd w:val="clear" w:color="auto" w:fill="F2F2F2" w:themeFill="background1" w:themeFillShade="F2"/>
        <w:vAlign w:val="center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b">
    <w:name w:val="caption"/>
    <w:basedOn w:val="a"/>
    <w:link w:val="ac"/>
    <w:pPr>
      <w:spacing w:after="120"/>
    </w:pPr>
    <w:rPr>
      <w:i/>
    </w:rPr>
  </w:style>
  <w:style w:type="paragraph" w:customStyle="1" w:styleId="TableCaption">
    <w:name w:val="Table Caption"/>
    <w:basedOn w:val="ab"/>
    <w:pPr>
      <w:keepNext/>
    </w:pPr>
  </w:style>
  <w:style w:type="paragraph" w:customStyle="1" w:styleId="ImageCaption">
    <w:name w:val="Image Caption"/>
    <w:basedOn w:val="ab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c">
    <w:name w:val="Название объекта Знак"/>
    <w:basedOn w:val="a1"/>
    <w:link w:val="ab"/>
    <w:rPr>
      <w:rFonts w:ascii="SB Sans Text Light" w:hAnsi="SB Sans Text Light"/>
      <w:b w:val="0"/>
      <w:i w:val="0"/>
    </w:rPr>
  </w:style>
  <w:style w:type="character" w:customStyle="1" w:styleId="VerbatimChar">
    <w:name w:val="Verbatim Char"/>
    <w:basedOn w:val="ac"/>
    <w:rsid w:val="001D57DC"/>
    <w:rPr>
      <w:rFonts w:ascii="SB Sans Text Cond" w:hAnsi="SB Sans Text Cond"/>
      <w:b w:val="0"/>
      <w:i w:val="0"/>
      <w:sz w:val="24"/>
    </w:rPr>
  </w:style>
  <w:style w:type="character" w:customStyle="1" w:styleId="SectionNumber">
    <w:name w:val="Section Number"/>
    <w:basedOn w:val="ac"/>
    <w:rPr>
      <w:rFonts w:ascii="SB Sans Text Light" w:hAnsi="SB Sans Text Light"/>
      <w:b w:val="0"/>
      <w:i w:val="0"/>
    </w:rPr>
  </w:style>
  <w:style w:type="character" w:styleId="ad">
    <w:name w:val="footnote reference"/>
    <w:basedOn w:val="ac"/>
    <w:rPr>
      <w:rFonts w:ascii="SB Sans Text Light" w:hAnsi="SB Sans Text Light"/>
      <w:b w:val="0"/>
      <w:i w:val="0"/>
      <w:vertAlign w:val="superscript"/>
    </w:rPr>
  </w:style>
  <w:style w:type="character" w:styleId="ae">
    <w:name w:val="Hyperlink"/>
    <w:basedOn w:val="ac"/>
    <w:uiPriority w:val="99"/>
    <w:rPr>
      <w:rFonts w:ascii="SB Sans Text Light" w:hAnsi="SB Sans Text Light"/>
      <w:b w:val="0"/>
      <w:i w:val="0"/>
      <w:color w:val="4F81BD" w:themeColor="accent1"/>
    </w:rPr>
  </w:style>
  <w:style w:type="paragraph" w:styleId="af">
    <w:name w:val="TOC Heading"/>
    <w:basedOn w:val="1"/>
    <w:next w:val="a0"/>
    <w:autoRedefine/>
    <w:uiPriority w:val="39"/>
    <w:unhideWhenUsed/>
    <w:qFormat/>
    <w:rsid w:val="00E258A3"/>
    <w:pPr>
      <w:spacing w:line="259" w:lineRule="auto"/>
      <w:outlineLvl w:val="9"/>
    </w:pPr>
    <w:rPr>
      <w:bCs w:val="0"/>
    </w:rPr>
  </w:style>
  <w:style w:type="paragraph" w:customStyle="1" w:styleId="SourceCode">
    <w:name w:val="Source Code"/>
    <w:basedOn w:val="a"/>
    <w:autoRedefine/>
    <w:qFormat/>
    <w:rsid w:val="0051091E"/>
    <w:pPr>
      <w:pBdr>
        <w:top w:val="single" w:sz="4" w:space="4" w:color="D9D9D9" w:themeColor="background1" w:themeShade="D9"/>
        <w:left w:val="single" w:sz="4" w:space="4" w:color="D9D9D9" w:themeColor="background1" w:themeShade="D9"/>
        <w:bottom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F2F2F2" w:themeFill="background1" w:themeFillShade="F2"/>
    </w:pPr>
    <w:rPr>
      <w:rFonts w:ascii="SB Sans Text Cond" w:hAnsi="SB Sans Text Cond"/>
    </w:rPr>
  </w:style>
  <w:style w:type="character" w:customStyle="1" w:styleId="a4">
    <w:name w:val="Основной текст Знак"/>
    <w:basedOn w:val="a1"/>
    <w:link w:val="a0"/>
    <w:rsid w:val="008169ED"/>
    <w:rPr>
      <w:rFonts w:ascii="SB Sans Text Light" w:hAnsi="SB Sans Text Light"/>
      <w:color w:val="0D0D0D" w:themeColor="text1" w:themeTint="F2"/>
      <w:lang w:val="ru-RU"/>
    </w:rPr>
  </w:style>
  <w:style w:type="paragraph" w:styleId="af0">
    <w:name w:val="header"/>
    <w:basedOn w:val="a"/>
    <w:link w:val="af1"/>
    <w:unhideWhenUsed/>
    <w:rsid w:val="00AB1859"/>
    <w:pPr>
      <w:tabs>
        <w:tab w:val="center" w:pos="4513"/>
        <w:tab w:val="right" w:pos="9026"/>
      </w:tabs>
      <w:spacing w:after="240"/>
      <w:contextualSpacing/>
    </w:pPr>
    <w:rPr>
      <w:sz w:val="20"/>
    </w:rPr>
  </w:style>
  <w:style w:type="character" w:customStyle="1" w:styleId="af1">
    <w:name w:val="Верхний колонтитул Знак"/>
    <w:basedOn w:val="a1"/>
    <w:link w:val="af0"/>
    <w:rsid w:val="00AB1859"/>
    <w:rPr>
      <w:rFonts w:ascii="SB Sans Text Light" w:hAnsi="SB Sans Text Light"/>
      <w:sz w:val="20"/>
    </w:rPr>
  </w:style>
  <w:style w:type="paragraph" w:styleId="af2">
    <w:name w:val="footer"/>
    <w:basedOn w:val="a"/>
    <w:link w:val="af3"/>
    <w:autoRedefine/>
    <w:unhideWhenUsed/>
    <w:rsid w:val="009E5428"/>
    <w:pPr>
      <w:tabs>
        <w:tab w:val="center" w:pos="4513"/>
        <w:tab w:val="right" w:pos="10773"/>
      </w:tabs>
      <w:spacing w:before="240" w:after="0"/>
      <w:contextualSpacing/>
    </w:pPr>
    <w:rPr>
      <w:sz w:val="20"/>
    </w:rPr>
  </w:style>
  <w:style w:type="character" w:customStyle="1" w:styleId="af3">
    <w:name w:val="Нижний колонтитул Знак"/>
    <w:basedOn w:val="a1"/>
    <w:link w:val="af2"/>
    <w:rsid w:val="009E5428"/>
    <w:rPr>
      <w:rFonts w:ascii="SB Sans Text Light" w:hAnsi="SB Sans Text Light"/>
      <w:sz w:val="20"/>
    </w:rPr>
  </w:style>
  <w:style w:type="paragraph" w:styleId="10">
    <w:name w:val="toc 1"/>
    <w:basedOn w:val="a"/>
    <w:next w:val="a"/>
    <w:link w:val="11"/>
    <w:autoRedefine/>
    <w:uiPriority w:val="39"/>
    <w:unhideWhenUsed/>
    <w:rsid w:val="00654B57"/>
    <w:pPr>
      <w:spacing w:after="100"/>
    </w:pPr>
    <w:rPr>
      <w:rFonts w:ascii="SB Sans Text Semibold" w:hAnsi="SB Sans Text Semibold"/>
      <w:b/>
    </w:rPr>
  </w:style>
  <w:style w:type="paragraph" w:styleId="af4">
    <w:name w:val="List Paragraph"/>
    <w:basedOn w:val="a"/>
    <w:rsid w:val="004D0ABF"/>
    <w:pPr>
      <w:ind w:left="720"/>
      <w:contextualSpacing/>
    </w:pPr>
  </w:style>
  <w:style w:type="paragraph" w:customStyle="1" w:styleId="admonitionattention">
    <w:name w:val="admonition_attention"/>
    <w:next w:val="Abstract"/>
    <w:qFormat/>
    <w:rsid w:val="00E9226A"/>
    <w:pPr>
      <w:shd w:val="pct50" w:color="F79646" w:themeColor="accent6" w:fill="auto"/>
    </w:pPr>
    <w:rPr>
      <w:rFonts w:ascii="SB Sans Text Light" w:hAnsi="SB Sans Text Light"/>
    </w:rPr>
  </w:style>
  <w:style w:type="paragraph" w:customStyle="1" w:styleId="admonitiondanger">
    <w:name w:val="admonition_danger"/>
    <w:next w:val="Abstract"/>
    <w:qFormat/>
    <w:rsid w:val="00E9226A"/>
    <w:pPr>
      <w:shd w:val="pct50" w:color="C00000" w:fill="auto"/>
    </w:pPr>
    <w:rPr>
      <w:rFonts w:ascii="SB Sans Text Light" w:hAnsi="SB Sans Text Light"/>
      <w:sz w:val="20"/>
      <w:szCs w:val="20"/>
    </w:rPr>
  </w:style>
  <w:style w:type="paragraph" w:customStyle="1" w:styleId="admonitiontip">
    <w:name w:val="admonition_tip"/>
    <w:next w:val="Abstract"/>
    <w:qFormat/>
    <w:rsid w:val="00E9226A"/>
    <w:pPr>
      <w:shd w:val="pct50" w:color="00B050" w:fill="auto"/>
    </w:pPr>
    <w:rPr>
      <w:rFonts w:ascii="SB Sans Text Light" w:hAnsi="SB Sans Text Light"/>
    </w:rPr>
  </w:style>
  <w:style w:type="paragraph" w:customStyle="1" w:styleId="admonitionnote">
    <w:name w:val="admonition_note"/>
    <w:next w:val="Abstract"/>
    <w:qFormat/>
    <w:rsid w:val="00E9226A"/>
    <w:pPr>
      <w:shd w:val="pct50" w:color="0070C0" w:fill="auto"/>
    </w:pPr>
    <w:rPr>
      <w:rFonts w:ascii="SB Sans Text Light" w:hAnsi="SB Sans Text Light"/>
      <w:sz w:val="20"/>
      <w:szCs w:val="20"/>
    </w:rPr>
  </w:style>
  <w:style w:type="paragraph" w:customStyle="1" w:styleId="admonitiontitle">
    <w:name w:val="admonition_title"/>
    <w:basedOn w:val="Abstract"/>
    <w:next w:val="Abstract"/>
    <w:qFormat/>
    <w:rsid w:val="003612DC"/>
    <w:pPr>
      <w:spacing w:line="360" w:lineRule="auto"/>
    </w:pPr>
    <w:rPr>
      <w:b/>
      <w:sz w:val="28"/>
    </w:rPr>
  </w:style>
  <w:style w:type="paragraph" w:customStyle="1" w:styleId="110">
    <w:name w:val="Заголовок 11"/>
    <w:basedOn w:val="10"/>
    <w:link w:val="Heading1"/>
    <w:qFormat/>
    <w:rsid w:val="00BE0805"/>
  </w:style>
  <w:style w:type="character" w:customStyle="1" w:styleId="11">
    <w:name w:val="Оглавление 1 Знак"/>
    <w:basedOn w:val="a1"/>
    <w:link w:val="10"/>
    <w:semiHidden/>
    <w:rsid w:val="00BE0805"/>
    <w:rPr>
      <w:rFonts w:ascii="SB Sans Text Semibold" w:hAnsi="SB Sans Text Semibold"/>
      <w:b/>
    </w:rPr>
  </w:style>
  <w:style w:type="character" w:customStyle="1" w:styleId="Heading1">
    <w:name w:val="Heading 1 Знак"/>
    <w:basedOn w:val="11"/>
    <w:link w:val="110"/>
    <w:rsid w:val="00BE0805"/>
    <w:rPr>
      <w:rFonts w:ascii="SB Sans Text Semibold" w:hAnsi="SB Sans Text Semibold"/>
      <w:b/>
    </w:rPr>
  </w:style>
  <w:style w:type="paragraph" w:customStyle="1" w:styleId="12">
    <w:name w:val="Заголовок 12"/>
    <w:basedOn w:val="1"/>
    <w:qFormat/>
    <w:rsid w:val="00C4334D"/>
  </w:style>
  <w:style w:type="paragraph" w:customStyle="1" w:styleId="21">
    <w:name w:val="Заголовок 21"/>
    <w:basedOn w:val="2"/>
    <w:qFormat/>
    <w:rsid w:val="00C4334D"/>
  </w:style>
  <w:style w:type="paragraph" w:customStyle="1" w:styleId="31">
    <w:name w:val="Заголовок 31"/>
    <w:basedOn w:val="3"/>
    <w:qFormat/>
    <w:rsid w:val="00C4334D"/>
  </w:style>
  <w:style w:type="paragraph" w:customStyle="1" w:styleId="41">
    <w:name w:val="Заголовок 41"/>
    <w:basedOn w:val="4"/>
    <w:qFormat/>
    <w:rsid w:val="00C4334D"/>
  </w:style>
  <w:style w:type="paragraph" w:customStyle="1" w:styleId="51">
    <w:name w:val="Заголовок 51"/>
    <w:basedOn w:val="5"/>
    <w:qFormat/>
    <w:rsid w:val="00C4334D"/>
  </w:style>
  <w:style w:type="paragraph" w:customStyle="1" w:styleId="61">
    <w:name w:val="Заголовок 61"/>
    <w:basedOn w:val="6"/>
    <w:qFormat/>
    <w:rsid w:val="00C4334D"/>
  </w:style>
  <w:style w:type="paragraph" w:customStyle="1" w:styleId="heading10">
    <w:name w:val="heading_1"/>
    <w:basedOn w:val="1"/>
    <w:qFormat/>
    <w:rsid w:val="002C7007"/>
  </w:style>
  <w:style w:type="paragraph" w:customStyle="1" w:styleId="heading2">
    <w:name w:val="heading_2"/>
    <w:basedOn w:val="2"/>
    <w:qFormat/>
    <w:rsid w:val="002C7007"/>
  </w:style>
  <w:style w:type="paragraph" w:customStyle="1" w:styleId="heading3">
    <w:name w:val="heading_3"/>
    <w:basedOn w:val="3"/>
    <w:qFormat/>
    <w:rsid w:val="002C7007"/>
  </w:style>
  <w:style w:type="paragraph" w:customStyle="1" w:styleId="heading4">
    <w:name w:val="heading_4"/>
    <w:basedOn w:val="4"/>
    <w:qFormat/>
    <w:rsid w:val="002C7007"/>
  </w:style>
  <w:style w:type="paragraph" w:customStyle="1" w:styleId="borderorange">
    <w:name w:val="border_orange"/>
    <w:basedOn w:val="Abstract"/>
    <w:next w:val="Abstract"/>
    <w:qFormat/>
    <w:rsid w:val="00E9226A"/>
    <w:pPr>
      <w:framePr w:wrap="notBeside" w:vAnchor="text" w:hAnchor="text" w:y="1"/>
      <w:pBdr>
        <w:left w:val="single" w:sz="12" w:space="4" w:color="FFC000"/>
      </w:pBdr>
      <w:spacing w:before="120" w:after="120" w:line="360" w:lineRule="auto"/>
    </w:pPr>
  </w:style>
  <w:style w:type="paragraph" w:customStyle="1" w:styleId="bordergreen">
    <w:name w:val="border_green"/>
    <w:basedOn w:val="Abstract"/>
    <w:next w:val="Abstract"/>
    <w:qFormat/>
    <w:rsid w:val="00E9226A"/>
    <w:pPr>
      <w:framePr w:wrap="notBeside" w:vAnchor="text" w:hAnchor="text" w:y="1"/>
      <w:pBdr>
        <w:left w:val="single" w:sz="12" w:space="4" w:color="00B050"/>
      </w:pBdr>
      <w:spacing w:before="120" w:after="120" w:line="360" w:lineRule="auto"/>
    </w:pPr>
  </w:style>
  <w:style w:type="paragraph" w:customStyle="1" w:styleId="borderred">
    <w:name w:val="border_red"/>
    <w:basedOn w:val="Abstract"/>
    <w:next w:val="Abstract"/>
    <w:link w:val="borderred0"/>
    <w:qFormat/>
    <w:rsid w:val="00E9226A"/>
    <w:pPr>
      <w:framePr w:wrap="notBeside" w:vAnchor="text" w:hAnchor="text" w:y="1"/>
      <w:pBdr>
        <w:left w:val="single" w:sz="12" w:space="4" w:color="FF0000"/>
      </w:pBdr>
      <w:spacing w:before="120" w:after="120" w:line="360" w:lineRule="auto"/>
      <w:jc w:val="both"/>
    </w:pPr>
  </w:style>
  <w:style w:type="paragraph" w:customStyle="1" w:styleId="borderblue">
    <w:name w:val="border_blue"/>
    <w:basedOn w:val="Abstract"/>
    <w:next w:val="Abstract"/>
    <w:qFormat/>
    <w:rsid w:val="00E9226A"/>
    <w:pPr>
      <w:framePr w:wrap="notBeside" w:vAnchor="text" w:hAnchor="text" w:y="1"/>
      <w:pBdr>
        <w:left w:val="single" w:sz="12" w:space="4" w:color="00B0F0"/>
      </w:pBdr>
      <w:spacing w:before="120" w:after="120" w:line="360" w:lineRule="auto"/>
    </w:pPr>
  </w:style>
  <w:style w:type="paragraph" w:customStyle="1" w:styleId="borderpurple">
    <w:name w:val="border_purple"/>
    <w:basedOn w:val="Abstract"/>
    <w:next w:val="Abstract"/>
    <w:qFormat/>
    <w:rsid w:val="00E9226A"/>
    <w:pPr>
      <w:framePr w:wrap="notBeside" w:vAnchor="text" w:hAnchor="text" w:y="1"/>
      <w:pBdr>
        <w:left w:val="single" w:sz="12" w:space="4" w:color="7030A0"/>
      </w:pBdr>
      <w:spacing w:before="120" w:after="120" w:line="360" w:lineRule="auto"/>
    </w:pPr>
  </w:style>
  <w:style w:type="paragraph" w:customStyle="1" w:styleId="borderpinky">
    <w:name w:val="border_pinky"/>
    <w:basedOn w:val="Abstract"/>
    <w:next w:val="Abstract"/>
    <w:autoRedefine/>
    <w:qFormat/>
    <w:rsid w:val="00E9226A"/>
    <w:pPr>
      <w:framePr w:wrap="notBeside" w:vAnchor="text" w:hAnchor="text" w:y="1"/>
      <w:pBdr>
        <w:left w:val="single" w:sz="12" w:space="4" w:color="C20EAD"/>
      </w:pBdr>
      <w:spacing w:before="120" w:after="120" w:line="360" w:lineRule="auto"/>
    </w:pPr>
  </w:style>
  <w:style w:type="character" w:customStyle="1" w:styleId="Abstract0">
    <w:name w:val="Abstract Знак"/>
    <w:basedOn w:val="a1"/>
    <w:link w:val="Abstract"/>
    <w:rsid w:val="008E4BCF"/>
    <w:rPr>
      <w:rFonts w:ascii="SB Sans Text Light" w:hAnsi="SB Sans Text Light"/>
      <w:sz w:val="20"/>
      <w:szCs w:val="20"/>
    </w:rPr>
  </w:style>
  <w:style w:type="character" w:customStyle="1" w:styleId="borderred0">
    <w:name w:val="border_red Знак"/>
    <w:basedOn w:val="Abstract0"/>
    <w:link w:val="borderred"/>
    <w:rsid w:val="00E9226A"/>
    <w:rPr>
      <w:rFonts w:ascii="SB Sans Text Light" w:hAnsi="SB Sans Text Light"/>
      <w:sz w:val="20"/>
      <w:szCs w:val="20"/>
    </w:rPr>
  </w:style>
  <w:style w:type="table" w:customStyle="1" w:styleId="defaulttable">
    <w:name w:val="default_table"/>
    <w:basedOn w:val="a2"/>
    <w:uiPriority w:val="99"/>
    <w:rsid w:val="005F6E36"/>
    <w:pPr>
      <w:spacing w:after="0"/>
    </w:pPr>
    <w:rPr>
      <w:rFonts w:ascii="SB Sans Text Light" w:hAnsi="SB Sans Text Light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jc w:val="left"/>
      </w:pPr>
      <w:rPr>
        <w:color w:val="auto"/>
        <w:sz w:val="20"/>
      </w:rPr>
      <w:tblPr/>
      <w:tcPr>
        <w:shd w:val="clear" w:color="auto" w:fill="F2F2F2" w:themeFill="background1" w:themeFillShade="F2"/>
      </w:tcPr>
    </w:tblStylePr>
  </w:style>
  <w:style w:type="paragraph" w:customStyle="1" w:styleId="heading3greenborder">
    <w:name w:val="heading_3_green_border"/>
    <w:basedOn w:val="heading3"/>
    <w:next w:val="Abstract"/>
    <w:qFormat/>
    <w:rsid w:val="00E9226A"/>
    <w:pPr>
      <w:pBdr>
        <w:left w:val="threeDEngrave" w:sz="24" w:space="4" w:color="00B050"/>
      </w:pBdr>
    </w:pPr>
  </w:style>
  <w:style w:type="paragraph" w:customStyle="1" w:styleId="heading3redborder">
    <w:name w:val="heading_3_red_border"/>
    <w:basedOn w:val="heading3"/>
    <w:next w:val="Abstract"/>
    <w:qFormat/>
    <w:rsid w:val="00E9226A"/>
    <w:pPr>
      <w:pBdr>
        <w:left w:val="threeDEngrave" w:sz="24" w:space="4" w:color="FF0000"/>
      </w:pBdr>
    </w:pPr>
    <w:rPr>
      <w:sz w:val="20"/>
    </w:rPr>
  </w:style>
  <w:style w:type="paragraph" w:customStyle="1" w:styleId="heading3blueborder">
    <w:name w:val="heading_3_blue_border"/>
    <w:basedOn w:val="heading3"/>
    <w:next w:val="Abstract"/>
    <w:qFormat/>
    <w:rsid w:val="00E9226A"/>
    <w:pPr>
      <w:pBdr>
        <w:left w:val="threeDEngrave" w:sz="24" w:space="4" w:color="00B0F0"/>
      </w:pBdr>
    </w:pPr>
  </w:style>
  <w:style w:type="paragraph" w:customStyle="1" w:styleId="heading3orangeborder">
    <w:name w:val="heading_3_orange_border"/>
    <w:basedOn w:val="heading3"/>
    <w:next w:val="Abstract"/>
    <w:qFormat/>
    <w:rsid w:val="00E9226A"/>
    <w:pPr>
      <w:pBdr>
        <w:left w:val="threeDEngrave" w:sz="24" w:space="4" w:color="F79646" w:themeColor="accent6"/>
      </w:pBdr>
    </w:pPr>
  </w:style>
  <w:style w:type="paragraph" w:customStyle="1" w:styleId="heading2greenborder">
    <w:name w:val="heading_2_green_border"/>
    <w:basedOn w:val="heading2"/>
    <w:next w:val="Abstract"/>
    <w:qFormat/>
    <w:rsid w:val="00E9226A"/>
    <w:pPr>
      <w:pBdr>
        <w:left w:val="threeDEngrave" w:sz="24" w:space="4" w:color="00B050"/>
      </w:pBdr>
    </w:pPr>
  </w:style>
  <w:style w:type="paragraph" w:customStyle="1" w:styleId="heading2redborder">
    <w:name w:val="heading_2_red_border"/>
    <w:basedOn w:val="heading2"/>
    <w:next w:val="Abstract"/>
    <w:qFormat/>
    <w:rsid w:val="00E9226A"/>
    <w:pPr>
      <w:pBdr>
        <w:left w:val="threeDEngrave" w:sz="24" w:space="4" w:color="FF0000"/>
      </w:pBdr>
    </w:pPr>
  </w:style>
  <w:style w:type="paragraph" w:customStyle="1" w:styleId="heading2blueborder">
    <w:name w:val="heading_2_blue_border"/>
    <w:basedOn w:val="heading2"/>
    <w:next w:val="Abstract"/>
    <w:qFormat/>
    <w:rsid w:val="00E9226A"/>
    <w:pPr>
      <w:pBdr>
        <w:left w:val="threeDEngrave" w:sz="24" w:space="4" w:color="00B0F0"/>
      </w:pBdr>
    </w:pPr>
  </w:style>
  <w:style w:type="paragraph" w:customStyle="1" w:styleId="heading2orangeborder">
    <w:name w:val="heading_2_orange_border"/>
    <w:basedOn w:val="heading2"/>
    <w:next w:val="Abstract"/>
    <w:qFormat/>
    <w:rsid w:val="00E9226A"/>
    <w:pPr>
      <w:pBdr>
        <w:left w:val="threeDEngrave" w:sz="24" w:space="4" w:color="F79646" w:themeColor="accent6"/>
      </w:pBdr>
    </w:pPr>
  </w:style>
  <w:style w:type="paragraph" w:customStyle="1" w:styleId="heading1redborder">
    <w:name w:val="heading_1_red_border"/>
    <w:basedOn w:val="heading10"/>
    <w:next w:val="Abstract"/>
    <w:qFormat/>
    <w:rsid w:val="00E9226A"/>
    <w:pPr>
      <w:pBdr>
        <w:left w:val="threeDEngrave" w:sz="24" w:space="4" w:color="FF0000"/>
      </w:pBdr>
    </w:pPr>
  </w:style>
  <w:style w:type="paragraph" w:customStyle="1" w:styleId="heading1blueborder">
    <w:name w:val="heading_1_blue_border"/>
    <w:basedOn w:val="heading10"/>
    <w:next w:val="Abstract"/>
    <w:qFormat/>
    <w:rsid w:val="00E9226A"/>
    <w:pPr>
      <w:pBdr>
        <w:left w:val="threeDEngrave" w:sz="24" w:space="4" w:color="00B0F0"/>
      </w:pBdr>
    </w:pPr>
  </w:style>
  <w:style w:type="paragraph" w:customStyle="1" w:styleId="heading1grennborder">
    <w:name w:val="heading_1_grenn_border"/>
    <w:basedOn w:val="heading10"/>
    <w:next w:val="Abstract"/>
    <w:qFormat/>
    <w:rsid w:val="00E9226A"/>
    <w:pPr>
      <w:pBdr>
        <w:left w:val="threeDEngrave" w:sz="24" w:space="4" w:color="00B050"/>
      </w:pBdr>
    </w:pPr>
  </w:style>
  <w:style w:type="paragraph" w:customStyle="1" w:styleId="heading1orangeborder">
    <w:name w:val="heading_1_orange_border"/>
    <w:basedOn w:val="heading10"/>
    <w:next w:val="Abstract"/>
    <w:qFormat/>
    <w:rsid w:val="00E9226A"/>
    <w:pPr>
      <w:pBdr>
        <w:left w:val="threeDEngrave" w:sz="24" w:space="4" w:color="F79646" w:themeColor="accent6"/>
      </w:pBdr>
    </w:pPr>
  </w:style>
  <w:style w:type="paragraph" w:customStyle="1" w:styleId="heading4orangeborder">
    <w:name w:val="heading_4_orange_border"/>
    <w:basedOn w:val="heading4"/>
    <w:next w:val="Abstract"/>
    <w:qFormat/>
    <w:rsid w:val="00E9226A"/>
    <w:pPr>
      <w:pBdr>
        <w:left w:val="threeDEngrave" w:sz="24" w:space="4" w:color="F79646" w:themeColor="accent6"/>
      </w:pBdr>
    </w:pPr>
  </w:style>
  <w:style w:type="paragraph" w:customStyle="1" w:styleId="heading4redborder">
    <w:name w:val="heading_4_red_border"/>
    <w:basedOn w:val="heading4"/>
    <w:next w:val="Abstract"/>
    <w:qFormat/>
    <w:rsid w:val="00E9226A"/>
    <w:pPr>
      <w:pBdr>
        <w:left w:val="threeDEngrave" w:sz="24" w:space="4" w:color="FF0000"/>
      </w:pBdr>
    </w:pPr>
  </w:style>
  <w:style w:type="paragraph" w:customStyle="1" w:styleId="heading4blueborder">
    <w:name w:val="heading_4_blue_border"/>
    <w:basedOn w:val="heading4"/>
    <w:next w:val="Abstract"/>
    <w:qFormat/>
    <w:rsid w:val="00E9226A"/>
    <w:pPr>
      <w:pBdr>
        <w:left w:val="threeDEngrave" w:sz="24" w:space="4" w:color="00B0F0"/>
      </w:pBdr>
    </w:pPr>
  </w:style>
  <w:style w:type="paragraph" w:customStyle="1" w:styleId="heading4greenborder">
    <w:name w:val="heading_4_green_border"/>
    <w:basedOn w:val="heading4"/>
    <w:next w:val="Abstract"/>
    <w:qFormat/>
    <w:rsid w:val="00E9226A"/>
    <w:pPr>
      <w:pBdr>
        <w:left w:val="threeDEngrave" w:sz="24" w:space="4" w:color="00B050"/>
      </w:pBdr>
    </w:pPr>
  </w:style>
  <w:style w:type="paragraph" w:customStyle="1" w:styleId="borderblack">
    <w:name w:val="border_black"/>
    <w:basedOn w:val="Abstract"/>
    <w:next w:val="Abstract"/>
    <w:qFormat/>
    <w:rsid w:val="00E9226A"/>
    <w:pPr>
      <w:pBdr>
        <w:left w:val="single" w:sz="18" w:space="4" w:color="000000" w:themeColor="text1"/>
      </w:pBdr>
    </w:pPr>
  </w:style>
  <w:style w:type="table" w:styleId="af5">
    <w:name w:val="Table Grid"/>
    <w:basedOn w:val="a2"/>
    <w:uiPriority w:val="39"/>
    <w:rsid w:val="005F6E3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eywordTok">
    <w:name w:val="KeywordTok"/>
    <w:basedOn w:val="VerbatimChar"/>
    <w:rPr>
      <w:rFonts w:ascii="SB Sans Text Cond" w:hAnsi="SB Sans Text Cond"/>
      <w:b/>
      <w:i w:val="0"/>
      <w:color w:val="007020"/>
      <w:sz w:val="24"/>
    </w:rPr>
  </w:style>
  <w:style w:type="character" w:customStyle="1" w:styleId="DataTypeTok">
    <w:name w:val="DataTypeTok"/>
    <w:basedOn w:val="VerbatimChar"/>
    <w:rPr>
      <w:rFonts w:ascii="SB Sans Text Cond" w:hAnsi="SB Sans Text Cond"/>
      <w:b w:val="0"/>
      <w:i w:val="0"/>
      <w:color w:val="902000"/>
      <w:sz w:val="24"/>
    </w:rPr>
  </w:style>
  <w:style w:type="character" w:customStyle="1" w:styleId="DecValTok">
    <w:name w:val="DecValTok"/>
    <w:basedOn w:val="VerbatimChar"/>
    <w:rPr>
      <w:rFonts w:ascii="SB Sans Text Cond" w:hAnsi="SB Sans Text Cond"/>
      <w:b w:val="0"/>
      <w:i w:val="0"/>
      <w:color w:val="40A070"/>
      <w:sz w:val="24"/>
    </w:rPr>
  </w:style>
  <w:style w:type="character" w:customStyle="1" w:styleId="BaseNTok">
    <w:name w:val="BaseNTok"/>
    <w:basedOn w:val="VerbatimChar"/>
    <w:rPr>
      <w:rFonts w:ascii="SB Sans Text Cond" w:hAnsi="SB Sans Text Cond"/>
      <w:b w:val="0"/>
      <w:i w:val="0"/>
      <w:color w:val="40A070"/>
      <w:sz w:val="24"/>
    </w:rPr>
  </w:style>
  <w:style w:type="character" w:customStyle="1" w:styleId="FloatTok">
    <w:name w:val="FloatTok"/>
    <w:basedOn w:val="VerbatimChar"/>
    <w:rPr>
      <w:rFonts w:ascii="SB Sans Text Cond" w:hAnsi="SB Sans Text Cond"/>
      <w:b w:val="0"/>
      <w:i w:val="0"/>
      <w:color w:val="40A070"/>
      <w:sz w:val="24"/>
    </w:rPr>
  </w:style>
  <w:style w:type="character" w:customStyle="1" w:styleId="ConstantTok">
    <w:name w:val="ConstantTok"/>
    <w:basedOn w:val="VerbatimChar"/>
    <w:rPr>
      <w:rFonts w:ascii="SB Sans Text Cond" w:hAnsi="SB Sans Text Cond"/>
      <w:b w:val="0"/>
      <w:i w:val="0"/>
      <w:color w:val="880000"/>
      <w:sz w:val="24"/>
    </w:rPr>
  </w:style>
  <w:style w:type="character" w:customStyle="1" w:styleId="CharTok">
    <w:name w:val="CharTok"/>
    <w:basedOn w:val="VerbatimChar"/>
    <w:rPr>
      <w:rFonts w:ascii="SB Sans Text Cond" w:hAnsi="SB Sans Text Cond"/>
      <w:b w:val="0"/>
      <w:i w:val="0"/>
      <w:color w:val="4070A0"/>
      <w:sz w:val="24"/>
    </w:rPr>
  </w:style>
  <w:style w:type="character" w:customStyle="1" w:styleId="SpecialCharTok">
    <w:name w:val="SpecialCharTok"/>
    <w:basedOn w:val="VerbatimChar"/>
    <w:rPr>
      <w:rFonts w:ascii="SB Sans Text Cond" w:hAnsi="SB Sans Text Cond"/>
      <w:b w:val="0"/>
      <w:i w:val="0"/>
      <w:color w:val="4070A0"/>
      <w:sz w:val="24"/>
    </w:rPr>
  </w:style>
  <w:style w:type="character" w:customStyle="1" w:styleId="StringTok">
    <w:name w:val="StringTok"/>
    <w:basedOn w:val="VerbatimChar"/>
    <w:rPr>
      <w:rFonts w:ascii="SB Sans Text Cond" w:hAnsi="SB Sans Text Cond"/>
      <w:b w:val="0"/>
      <w:i w:val="0"/>
      <w:color w:val="4070A0"/>
      <w:sz w:val="24"/>
    </w:rPr>
  </w:style>
  <w:style w:type="character" w:customStyle="1" w:styleId="VerbatimStringTok">
    <w:name w:val="VerbatimStringTok"/>
    <w:basedOn w:val="VerbatimChar"/>
    <w:rPr>
      <w:rFonts w:ascii="SB Sans Text Cond" w:hAnsi="SB Sans Text Cond"/>
      <w:b w:val="0"/>
      <w:i w:val="0"/>
      <w:color w:val="4070A0"/>
      <w:sz w:val="24"/>
    </w:rPr>
  </w:style>
  <w:style w:type="character" w:customStyle="1" w:styleId="SpecialStringTok">
    <w:name w:val="SpecialStringTok"/>
    <w:basedOn w:val="VerbatimChar"/>
    <w:rPr>
      <w:rFonts w:ascii="SB Sans Text Cond" w:hAnsi="SB Sans Text Cond"/>
      <w:b w:val="0"/>
      <w:i w:val="0"/>
      <w:color w:val="BB6688"/>
      <w:sz w:val="24"/>
    </w:rPr>
  </w:style>
  <w:style w:type="character" w:customStyle="1" w:styleId="ImportTok">
    <w:name w:val="ImportTok"/>
    <w:basedOn w:val="VerbatimChar"/>
    <w:rPr>
      <w:rFonts w:ascii="SB Sans Text Cond" w:hAnsi="SB Sans Text Cond"/>
      <w:b/>
      <w:i w:val="0"/>
      <w:color w:val="008000"/>
      <w:sz w:val="24"/>
    </w:rPr>
  </w:style>
  <w:style w:type="character" w:customStyle="1" w:styleId="CommentTok">
    <w:name w:val="CommentTok"/>
    <w:basedOn w:val="VerbatimChar"/>
    <w:rPr>
      <w:rFonts w:ascii="SB Sans Text Cond" w:hAnsi="SB Sans Text Cond"/>
      <w:b w:val="0"/>
      <w:i/>
      <w:color w:val="60A0B0"/>
      <w:sz w:val="24"/>
    </w:rPr>
  </w:style>
  <w:style w:type="character" w:customStyle="1" w:styleId="DocumentationTok">
    <w:name w:val="DocumentationTok"/>
    <w:basedOn w:val="VerbatimChar"/>
    <w:rPr>
      <w:rFonts w:ascii="SB Sans Text Cond" w:hAnsi="SB Sans Text Cond"/>
      <w:b w:val="0"/>
      <w:i/>
      <w:color w:val="BA2121"/>
      <w:sz w:val="24"/>
    </w:rPr>
  </w:style>
  <w:style w:type="character" w:customStyle="1" w:styleId="AnnotationTok">
    <w:name w:val="AnnotationTok"/>
    <w:basedOn w:val="VerbatimChar"/>
    <w:rPr>
      <w:rFonts w:ascii="SB Sans Text Cond" w:hAnsi="SB Sans Text Cond"/>
      <w:b/>
      <w:i/>
      <w:color w:val="60A0B0"/>
      <w:sz w:val="24"/>
    </w:rPr>
  </w:style>
  <w:style w:type="character" w:customStyle="1" w:styleId="CommentVarTok">
    <w:name w:val="CommentVarTok"/>
    <w:basedOn w:val="VerbatimChar"/>
    <w:rPr>
      <w:rFonts w:ascii="SB Sans Text Cond" w:hAnsi="SB Sans Text Cond"/>
      <w:b/>
      <w:i/>
      <w:color w:val="60A0B0"/>
      <w:sz w:val="24"/>
    </w:rPr>
  </w:style>
  <w:style w:type="character" w:customStyle="1" w:styleId="OtherTok">
    <w:name w:val="OtherTok"/>
    <w:basedOn w:val="VerbatimChar"/>
    <w:rPr>
      <w:rFonts w:ascii="SB Sans Text Cond" w:hAnsi="SB Sans Text Cond"/>
      <w:b w:val="0"/>
      <w:i w:val="0"/>
      <w:color w:val="007020"/>
      <w:sz w:val="24"/>
    </w:rPr>
  </w:style>
  <w:style w:type="character" w:customStyle="1" w:styleId="FunctionTok">
    <w:name w:val="FunctionTok"/>
    <w:basedOn w:val="VerbatimChar"/>
    <w:rPr>
      <w:rFonts w:ascii="SB Sans Text Cond" w:hAnsi="SB Sans Text Cond"/>
      <w:b w:val="0"/>
      <w:i w:val="0"/>
      <w:color w:val="06287E"/>
      <w:sz w:val="24"/>
    </w:rPr>
  </w:style>
  <w:style w:type="character" w:customStyle="1" w:styleId="VariableTok">
    <w:name w:val="VariableTok"/>
    <w:basedOn w:val="VerbatimChar"/>
    <w:rPr>
      <w:rFonts w:ascii="SB Sans Text Cond" w:hAnsi="SB Sans Text Cond"/>
      <w:b w:val="0"/>
      <w:i w:val="0"/>
      <w:color w:val="19177C"/>
      <w:sz w:val="24"/>
    </w:rPr>
  </w:style>
  <w:style w:type="character" w:customStyle="1" w:styleId="ControlFlowTok">
    <w:name w:val="ControlFlowTok"/>
    <w:basedOn w:val="VerbatimChar"/>
    <w:rPr>
      <w:rFonts w:ascii="SB Sans Text Cond" w:hAnsi="SB Sans Text Cond"/>
      <w:b/>
      <w:i w:val="0"/>
      <w:color w:val="007020"/>
      <w:sz w:val="24"/>
    </w:rPr>
  </w:style>
  <w:style w:type="character" w:customStyle="1" w:styleId="OperatorTok">
    <w:name w:val="OperatorTok"/>
    <w:basedOn w:val="VerbatimChar"/>
    <w:rPr>
      <w:rFonts w:ascii="SB Sans Text Cond" w:hAnsi="SB Sans Text Cond"/>
      <w:b w:val="0"/>
      <w:i w:val="0"/>
      <w:color w:val="666666"/>
      <w:sz w:val="24"/>
    </w:rPr>
  </w:style>
  <w:style w:type="character" w:customStyle="1" w:styleId="BuiltInTok">
    <w:name w:val="BuiltInTok"/>
    <w:basedOn w:val="VerbatimChar"/>
    <w:rPr>
      <w:rFonts w:ascii="SB Sans Text Cond" w:hAnsi="SB Sans Text Cond"/>
      <w:b w:val="0"/>
      <w:i w:val="0"/>
      <w:color w:val="008000"/>
      <w:sz w:val="24"/>
    </w:rPr>
  </w:style>
  <w:style w:type="character" w:customStyle="1" w:styleId="ExtensionTok">
    <w:name w:val="ExtensionTok"/>
    <w:basedOn w:val="VerbatimChar"/>
    <w:rPr>
      <w:rFonts w:ascii="SB Sans Text Cond" w:hAnsi="SB Sans Text Cond"/>
      <w:b w:val="0"/>
      <w:i w:val="0"/>
      <w:sz w:val="24"/>
    </w:rPr>
  </w:style>
  <w:style w:type="character" w:customStyle="1" w:styleId="PreprocessorTok">
    <w:name w:val="PreprocessorTok"/>
    <w:basedOn w:val="VerbatimChar"/>
    <w:rPr>
      <w:rFonts w:ascii="SB Sans Text Cond" w:hAnsi="SB Sans Text Cond"/>
      <w:b w:val="0"/>
      <w:i w:val="0"/>
      <w:color w:val="BC7A00"/>
      <w:sz w:val="24"/>
    </w:rPr>
  </w:style>
  <w:style w:type="character" w:customStyle="1" w:styleId="AttributeTok">
    <w:name w:val="AttributeTok"/>
    <w:basedOn w:val="VerbatimChar"/>
    <w:rPr>
      <w:rFonts w:ascii="SB Sans Text Cond" w:hAnsi="SB Sans Text Cond"/>
      <w:b w:val="0"/>
      <w:i w:val="0"/>
      <w:color w:val="7D9029"/>
      <w:sz w:val="24"/>
    </w:rPr>
  </w:style>
  <w:style w:type="character" w:customStyle="1" w:styleId="RegionMarkerTok">
    <w:name w:val="RegionMarkerTok"/>
    <w:basedOn w:val="VerbatimChar"/>
    <w:rPr>
      <w:rFonts w:ascii="SB Sans Text Cond" w:hAnsi="SB Sans Text Cond"/>
      <w:b w:val="0"/>
      <w:i w:val="0"/>
      <w:sz w:val="24"/>
    </w:rPr>
  </w:style>
  <w:style w:type="character" w:customStyle="1" w:styleId="InformationTok">
    <w:name w:val="InformationTok"/>
    <w:basedOn w:val="VerbatimChar"/>
    <w:rPr>
      <w:rFonts w:ascii="SB Sans Text Cond" w:hAnsi="SB Sans Text Cond"/>
      <w:b/>
      <w:i/>
      <w:color w:val="60A0B0"/>
      <w:sz w:val="24"/>
    </w:rPr>
  </w:style>
  <w:style w:type="character" w:customStyle="1" w:styleId="WarningTok">
    <w:name w:val="WarningTok"/>
    <w:basedOn w:val="VerbatimChar"/>
    <w:rPr>
      <w:rFonts w:ascii="SB Sans Text Cond" w:hAnsi="SB Sans Text Cond"/>
      <w:b/>
      <w:i/>
      <w:color w:val="60A0B0"/>
      <w:sz w:val="24"/>
    </w:rPr>
  </w:style>
  <w:style w:type="character" w:customStyle="1" w:styleId="AlertTok">
    <w:name w:val="AlertTok"/>
    <w:basedOn w:val="VerbatimChar"/>
    <w:rPr>
      <w:rFonts w:ascii="SB Sans Text Cond" w:hAnsi="SB Sans Text Cond"/>
      <w:b/>
      <w:i w:val="0"/>
      <w:color w:val="FF0000"/>
      <w:sz w:val="24"/>
    </w:rPr>
  </w:style>
  <w:style w:type="character" w:customStyle="1" w:styleId="ErrorTok">
    <w:name w:val="ErrorTok"/>
    <w:basedOn w:val="VerbatimChar"/>
    <w:rPr>
      <w:rFonts w:ascii="SB Sans Text Cond" w:hAnsi="SB Sans Text Cond"/>
      <w:b/>
      <w:i w:val="0"/>
      <w:color w:val="FF0000"/>
      <w:sz w:val="24"/>
    </w:rPr>
  </w:style>
  <w:style w:type="character" w:customStyle="1" w:styleId="NormalTok">
    <w:name w:val="NormalTok"/>
    <w:basedOn w:val="VerbatimChar"/>
    <w:rPr>
      <w:rFonts w:ascii="SB Sans Text Cond" w:hAnsi="SB Sans Text Cond"/>
      <w:b w:val="0"/>
      <w:i w:val="0"/>
      <w:sz w:val="24"/>
    </w:rPr>
  </w:style>
  <w:style w:type="paragraph" w:styleId="20">
    <w:name w:val="toc 2"/>
    <w:basedOn w:val="a"/>
    <w:next w:val="a"/>
    <w:autoRedefine/>
    <w:uiPriority w:val="39"/>
    <w:unhideWhenUsed/>
    <w:rsid w:val="00EA5AA1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EA5AA1"/>
    <w:pPr>
      <w:spacing w:after="100"/>
      <w:ind w:left="480"/>
    </w:pPr>
  </w:style>
  <w:style w:type="paragraph" w:customStyle="1" w:styleId="13">
    <w:name w:val="Стиль1"/>
    <w:basedOn w:val="heading10"/>
    <w:qFormat/>
    <w:rsid w:val="00A665F3"/>
    <w:rPr>
      <w:rFonts w:ascii="Times New Roman" w:hAnsi="Times New Roman" w:cs="Times New Roman"/>
      <w:sz w:val="28"/>
      <w:szCs w:val="28"/>
      <w:lang w:val="ru-RU"/>
    </w:rPr>
  </w:style>
  <w:style w:type="paragraph" w:customStyle="1" w:styleId="22">
    <w:name w:val="Стиль2"/>
    <w:basedOn w:val="heading2"/>
    <w:qFormat/>
    <w:rsid w:val="00A665F3"/>
    <w:rPr>
      <w:rFonts w:ascii="Times New Roman" w:hAnsi="Times New Roman" w:cs="Times New Roman"/>
      <w:sz w:val="28"/>
      <w:lang w:val="ru-RU"/>
    </w:rPr>
  </w:style>
  <w:style w:type="paragraph" w:customStyle="1" w:styleId="32">
    <w:name w:val="Стиль3"/>
    <w:basedOn w:val="heading10"/>
    <w:qFormat/>
    <w:rsid w:val="004E4C61"/>
    <w:rPr>
      <w:rFonts w:ascii="Times New Roman" w:hAnsi="Times New Roman" w:cs="Times New Roman"/>
      <w:sz w:val="32"/>
      <w:lang w:val="ru-RU"/>
    </w:rPr>
  </w:style>
  <w:style w:type="paragraph" w:customStyle="1" w:styleId="af6">
    <w:name w:val="простой параграф"/>
    <w:basedOn w:val="FirstParagraph"/>
    <w:qFormat/>
    <w:rsid w:val="008169ED"/>
    <w:rPr>
      <w:rFonts w:ascii="Times New Roman" w:hAnsi="Times New Roman" w:cs="Times New Roman"/>
    </w:rPr>
  </w:style>
  <w:style w:type="paragraph" w:customStyle="1" w:styleId="af7">
    <w:name w:val="список"/>
    <w:basedOn w:val="a0"/>
    <w:qFormat/>
    <w:rsid w:val="008169ED"/>
    <w:rPr>
      <w:rFonts w:ascii="Times New Roman" w:hAnsi="Times New Roman" w:cs="Times New Roman"/>
    </w:rPr>
  </w:style>
  <w:style w:type="paragraph" w:customStyle="1" w:styleId="af8">
    <w:name w:val="таблица"/>
    <w:basedOn w:val="FirstParagraph"/>
    <w:qFormat/>
    <w:rsid w:val="0005310A"/>
    <w:rPr>
      <w:rFonts w:ascii="Times New Roman" w:hAnsi="Times New Roman" w:cs="Times New Roman"/>
    </w:rPr>
  </w:style>
  <w:style w:type="paragraph" w:customStyle="1" w:styleId="33">
    <w:name w:val="Заголовок3"/>
    <w:basedOn w:val="heading3"/>
    <w:qFormat/>
    <w:rsid w:val="00C1739F"/>
    <w:rPr>
      <w:rFonts w:ascii="Times New Roman" w:hAnsi="Times New Roman" w:cs="Times New Roman"/>
      <w:lang w:val="ru-RU"/>
    </w:rPr>
  </w:style>
  <w:style w:type="paragraph" w:customStyle="1" w:styleId="34">
    <w:name w:val="Уровень3"/>
    <w:basedOn w:val="heading3"/>
    <w:qFormat/>
    <w:rsid w:val="00F12B91"/>
    <w:rPr>
      <w:rFonts w:ascii="Times New Roman" w:hAnsi="Times New Roman" w:cs="Times New Roman"/>
      <w:lang w:val="ru-RU"/>
    </w:rPr>
  </w:style>
  <w:style w:type="paragraph" w:customStyle="1" w:styleId="af9">
    <w:name w:val="Стиль Наименование системы + Междустр.интервал:  одинарный"/>
    <w:basedOn w:val="a"/>
    <w:rsid w:val="003F5DAC"/>
    <w:pPr>
      <w:spacing w:after="0"/>
      <w:jc w:val="center"/>
    </w:pPr>
    <w:rPr>
      <w:rFonts w:ascii="Times New Roman" w:eastAsia="Times New Roman" w:hAnsi="Times New Roman" w:cs="Times New Roman"/>
      <w:caps/>
      <w:sz w:val="28"/>
      <w:szCs w:val="20"/>
      <w:lang w:val="ru-RU" w:eastAsia="ru-RU"/>
    </w:rPr>
  </w:style>
  <w:style w:type="paragraph" w:customStyle="1" w:styleId="afa">
    <w:name w:val="Примечание"/>
    <w:basedOn w:val="a"/>
    <w:link w:val="afb"/>
    <w:qFormat/>
    <w:rsid w:val="003F5DAC"/>
    <w:pPr>
      <w:widowControl w:val="0"/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i/>
      <w:color w:val="FF0000"/>
      <w:sz w:val="28"/>
      <w:szCs w:val="28"/>
      <w:lang w:val="ru-RU" w:eastAsia="ar-SA"/>
    </w:rPr>
  </w:style>
  <w:style w:type="character" w:customStyle="1" w:styleId="afb">
    <w:name w:val="Примечание Знак"/>
    <w:basedOn w:val="a1"/>
    <w:link w:val="afa"/>
    <w:rsid w:val="003F5DAC"/>
    <w:rPr>
      <w:rFonts w:ascii="Times New Roman" w:eastAsia="Times New Roman" w:hAnsi="Times New Roman" w:cs="Times New Roman"/>
      <w:i/>
      <w:color w:val="FF0000"/>
      <w:sz w:val="28"/>
      <w:szCs w:val="28"/>
      <w:lang w:val="ru-RU" w:eastAsia="ar-SA"/>
    </w:rPr>
  </w:style>
  <w:style w:type="character" w:styleId="HTML">
    <w:name w:val="HTML Code"/>
    <w:basedOn w:val="a1"/>
    <w:uiPriority w:val="99"/>
    <w:semiHidden/>
    <w:unhideWhenUsed/>
    <w:rsid w:val="006D5E9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80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94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25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55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32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463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728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FCB202-61DE-C244-B756-BE11556F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44</Pages>
  <Words>8101</Words>
  <Characters>46181</Characters>
  <Application>Microsoft Office Word</Application>
  <DocSecurity>0</DocSecurity>
  <Lines>384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/>
  <LinksUpToDate>false</LinksUpToDate>
  <CharactersWithSpaces>54174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Тишковский Александр Сергеевич</cp:lastModifiedBy>
  <cp:revision>57</cp:revision>
  <dcterms:created xsi:type="dcterms:W3CDTF">2026-08-26T13:12:00Z</dcterms:created>
  <dcterms:modified xsi:type="dcterms:W3CDTF">2026-09-07T05:56:00Z</dcterms:modified>
</cp:coreProperties>
</file>